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Chapter 8: The God Who Opens Eyes</w:t>
      </w:r>
    </w:p>
    <w:p>
      <w:r>
        <w:t>In Mark 8, the story turns a major corner. Jesus has performed miracles, calmed storms, and driven out demons. Now He begins to reveal why He came - the cross.</w:t>
      </w:r>
    </w:p>
    <w:p>
      <w:pPr>
        <w:pStyle w:val="Heading2"/>
      </w:pPr>
      <w:r>
        <w:t>The Bread of Heaven – Again</w:t>
      </w:r>
    </w:p>
    <w:p>
      <w:r>
        <w:t>Just as He did earlier for the five thousand, Jesus now feeds four thousand people with a few loaves and fish (Mark 8:1–10). The repetition is not a mistake. The first miracle took place among Jews; this one happens among Gentiles in the region of the Decapolis. Jesus is showing that His compassion and provision are not limited by culture or race. Wherever there is hunger, He is the Bread that satisfies.</w:t>
      </w:r>
    </w:p>
    <w:p>
      <w:r>
        <w:t>But again, His disciples do not fully understand. When they later argue about having no bread, Jesus rebukes them gently: "Do you still not see or understand? Are your hearts hardened? Do you have eyes but fail to see…?" (Mark 8:17–18)</w:t>
      </w:r>
    </w:p>
    <w:p>
      <w:r>
        <w:t>The question is not about food. It’s about faith. Jesus is opening their spiritual eyes to recognize that He is the one who provides everything they need — physically and spiritually. Just as Yahweh fed His people with manna in the wilderness, Jesus now feeds His followers in the desert places of life. He is revealing Himself as Jehovah-Jireh, the Lord who provides (Genesis 22:14). Every need is met in Him.</w:t>
      </w:r>
    </w:p>
    <w:p>
      <w:r>
        <w:t>If anyone other than God claimed to be the ultimate provider, it would be blasphemy. But Jesus does more than claim it — He proves it. He provides bread for the body, faith for the heart, and salvation for the soul. He is not only the giver of bread — He is the Bread of Life Himself.</w:t>
      </w:r>
    </w:p>
    <w:p>
      <w:r>
        <w:t>(See also: Exodus 16:4; Genesis 22:14; John 6:32–35)</w:t>
      </w:r>
    </w:p>
    <w:p>
      <w:pPr>
        <w:pStyle w:val="Heading2"/>
      </w:pPr>
      <w:r>
        <w:t>The God Who Gives Sight</w:t>
      </w:r>
    </w:p>
    <w:p>
      <w:r>
        <w:t>Immediately after this conversation about bread, Jesus heals a blind man in Bethsaida (Mark 8:22–26). The miracle unfolds in two stages — first partial sight, then full clarity. This isn’t a lack of power but a living parable: spiritual vision often grows gradually. The disciples see His miracles but not yet His mission. Their eyes are opening, but the picture is still blurry.</w:t>
      </w:r>
    </w:p>
    <w:p>
      <w:r>
        <w:t>That becomes clear when Jesus asks, “Who do you say I am?” (Mark 8:29)</w:t>
        <w:br/>
        <w:br/>
        <w:t>Peter answers, “You are the Messiah, the Son of the Living God.” (Matthew 16:16)</w:t>
        <w:br/>
        <w:br/>
        <w:t>Jesus replies, “This was not revealed to you by flesh and blood, but by my Father in heaven.” (Matthew 16:17)</w:t>
      </w:r>
    </w:p>
    <w:p>
      <w:r>
        <w:t>How could Jesus know this — that the Father Himself had revealed it to Peter? That moment shows something extraordinary: only God can reveal God, and only God could know that revelation had taken place. The same Spirit who opened Peter’s heart to confess Jesus as Lord is the same Spirit who speaks through Jesus with divine awareness.</w:t>
      </w:r>
    </w:p>
    <w:p>
      <w:r>
        <w:t>To call Jesus the Son of the Living God does not make Him less than God — it declares that He shares the same divine nature. As N. T. Wright explains, “In the idiom of the time, ‘son of’ indicates likeness of nature and purpose, not derivation or inferiority.” (Jesus and the Victory of God)</w:t>
      </w:r>
    </w:p>
    <w:p>
      <w:r>
        <w:t>Examples include:</w:t>
        <w:br/>
        <w:t>- “Sons of the Prophets” (2 Kings 2:3, 5) – people who share the prophetic nature or belong to the prophetic order.</w:t>
        <w:br/>
        <w:t>- A “son of man” shares human nature.</w:t>
        <w:br/>
        <w:t>- A “son of righteousness” shares righteousness.</w:t>
        <w:br/>
        <w:t>- Therefore, the Son of God shares the very nature of God Himself.</w:t>
      </w:r>
    </w:p>
    <w:p>
      <w:r>
        <w:t>Peter’s revelation is divine — but his understanding is still incomplete. When Jesus predicts His suffering and death, Peter rebukes Him. Jesus answers sharply, “Get behind me, Satan! You do not have in mind the concerns of God.” (Mark 8:33)</w:t>
      </w:r>
    </w:p>
    <w:p>
      <w:r>
        <w:t>The one whose eyes were opened still doesn’t see clearly. True vision comes when he beholds the cross — and the resurrection beyond it. The God who gives sight not only opens eyes but leads us into truth that changes how we live. Then Jesus calls everyone listening: “Whoever wants to be my disciple must deny themselves and take up their cross and follow me.” (Mark 8:34)</w:t>
      </w:r>
    </w:p>
    <w:p>
      <w:r>
        <w:t>To see Jesus clearly is to follow Him completely. The same God who feeds our hunger also opens our eyes — and calls us to walk in His light, even when the path leads through sacrifice.</w:t>
      </w:r>
    </w:p>
    <w:p>
      <w:pPr>
        <w:pStyle w:val="Heading2"/>
      </w:pPr>
      <w:r>
        <w:t>Reflection and Discussion</w:t>
      </w:r>
    </w:p>
    <w:p>
      <w:r>
        <w:t>1. Jesus fed both Jews and Gentiles with bread. What does that reveal about His heart and His mission? (See also Romans 1:16 — “first to the Jew, then to the Gentile.”)</w:t>
        <w:br/>
        <w:t>2. In what ways have you experienced Jesus as your Jehovah-Jireh — the Lord who provides what you need?</w:t>
        <w:br/>
        <w:t>3. The blind man’s sight came gradually. How has God opened your spiritual eyes over time?</w:t>
        <w:br/>
        <w:t>4. Jesus is called both God and the Son of God. How do you understand that truth? How would you explain it to someone else?</w:t>
      </w:r>
    </w:p>
    <w:p>
      <w:pPr>
        <w:pStyle w:val="Heading2"/>
      </w:pPr>
      <w:r>
        <w:t>Prayer</w:t>
      </w:r>
    </w:p>
    <w:p>
      <w:r>
        <w:t>Lord Jesus, You are the God who provides and the God who opens eyes. Thank You for being my Bread of Life — my Jehovah-Jireh who meets every need. When I cannot see clearly, touch my eyes again. Reveal the Father to me through Your Spirit. Help me to walk in the light You give, even when the path is difficult. Feed my soul, strengthen my faith, and open my eyes to see You as You truly are — the Living God who calls me to follow.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