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Case for a Creator – 10 Week Curriculum (Student Edition)</w:t>
      </w:r>
    </w:p>
    <w:p>
      <w:pPr>
        <w:pStyle w:val="Heading1"/>
      </w:pPr>
      <w:r>
        <w:t>Week 1 – Faith vs. Fact: Starting the Journey</w:t>
      </w:r>
    </w:p>
    <w:p>
      <w:r>
        <w:t>Opening Prayer: Student volunteer</w:t>
      </w:r>
    </w:p>
    <w:p>
      <w:r>
        <w:t>Teaching Points:</w:t>
      </w:r>
    </w:p>
    <w:p>
      <w:r>
        <w:t>- Faith and fact are often confused, but they are not enemies.</w:t>
        <w:br/>
        <w:t>- Fact: A reality that can be demonstrated or verified by evidence.</w:t>
        <w:br/>
        <w:t xml:space="preserve">  Example: Water boils at 212°F at sea level.</w:t>
        <w:br/>
        <w:t>- Faith: Trust or confidence in something or someone, often based on evidence but not requiring absolute proof.</w:t>
        <w:br/>
        <w:t xml:space="preserve">  Example: Trusting a chair will hold you because chairs generally do.</w:t>
      </w:r>
    </w:p>
    <w:p>
      <w:r>
        <w:t>Activity: Faith vs. Fact Game</w:t>
      </w:r>
    </w:p>
    <w:p>
      <w:r>
        <w:t>Students decide whether each statement is faith, fact, or both. Then discuss why.</w:t>
        <w:br/>
        <w:br/>
        <w:t>1. The Earth orbits around the Sun once every 365.25 days. (Fact)</w:t>
        <w:br/>
        <w:t>2. Love exists. (Both – observable effects, but meaning is faith)</w:t>
        <w:br/>
        <w:t>3. God created the universe. (Faith)</w:t>
        <w:br/>
        <w:t>4. Bananas grow on trees. (Fact – trick: bananas grow on plants)</w:t>
        <w:br/>
        <w:t>5. Humans and chimpanzees share some DNA similarities. (Fact)</w:t>
        <w:br/>
        <w:t>6. Life has ultimate meaning and purpose. (Faith)</w:t>
        <w:br/>
        <w:t>7. The Big Bang is the leading scientific model for the universe’s origin. (Fact – consensus, though interpretations differ)</w:t>
        <w:br/>
        <w:t>8. Jesus rose from the dead. (Faith)</w:t>
        <w:br/>
        <w:t>9. Nothing can travel faster than the speed of light. (Fact – current science, but open to change)</w:t>
        <w:br/>
        <w:t>10. Prayer can change things. (Both – faith in answered prayer, science shows brain/emotional effects)</w:t>
      </w:r>
    </w:p>
    <w:p>
      <w:r>
        <w:t>Scripture Tie-In: Hebrews 11:1 – "Now faith is confidence in what we hope for and assurance about what we do not see."</w:t>
      </w:r>
    </w:p>
    <w:p>
      <w:r>
        <w:t>Homework: Read Chapter 1. Reflection: How can understanding the difference between faith and fact help you in exploring questions about God?</w:t>
      </w:r>
    </w:p>
    <w:p>
      <w:r>
        <w:t>Closing Prayer: Student volunteer</w:t>
      </w:r>
    </w:p>
    <w:p>
      <w:pPr>
        <w:pStyle w:val="Heading1"/>
      </w:pPr>
      <w:r>
        <w:t>Week 2 – Starting the Investigation: An Investigative Mindset</w:t>
      </w:r>
    </w:p>
    <w:p>
      <w:r>
        <w:t>Opening Prayer: Student volunteer</w:t>
      </w:r>
    </w:p>
    <w:p>
      <w:r>
        <w:t>Review: Quick recap of Week 1 (Faith vs. Fact)</w:t>
      </w:r>
    </w:p>
    <w:p>
      <w:r>
        <w:t>Teaching Points:</w:t>
      </w:r>
    </w:p>
    <w:p>
      <w:r>
        <w:t>- Strobel was a journalist trained to test claims, weigh evidence, and cross-check sources.</w:t>
        <w:br/>
        <w:t>- Key features of an investigative mindset:</w:t>
        <w:br/>
        <w:t xml:space="preserve">  • Ask good questions.</w:t>
        <w:br/>
        <w:t xml:space="preserve">  • Follow the evidence, even if it challenges assumptions.</w:t>
        <w:br/>
        <w:t xml:space="preserve">  • Check multiple sources, not just one.</w:t>
        <w:br/>
        <w:t xml:space="preserve">  • Separate facts from interpretations.</w:t>
        <w:br/>
        <w:t xml:space="preserve">  • Stay open but also critical.</w:t>
      </w:r>
    </w:p>
    <w:p>
      <w:r>
        <w:t>Activity: Investigative Practice</w:t>
        <w:br/>
        <w:t>Students are given a “mystery statement” (e.g., “Aliens built the pyramids”) and walk through how to investigate it.</w:t>
      </w:r>
    </w:p>
    <w:p>
      <w:r>
        <w:t>Story Connection: Strobel saw undeniable changes in his wife Leslie after she became a Christian. This was evidence he could not ignore.</w:t>
      </w:r>
    </w:p>
    <w:p>
      <w:r>
        <w:t>Scripture Tie-In: 2 Corinthians 5:17 – "If anyone is in Christ, he is a new creation; the old has gone, the new is here!"</w:t>
      </w:r>
    </w:p>
    <w:p>
      <w:r>
        <w:t>Homework: Read Chapter 2. Reflection: Why are investigative skills important when exploring faith? How could you use them in your own questions about God?</w:t>
      </w:r>
    </w:p>
    <w:p>
      <w:r>
        <w:t>Closing Prayer: Student volunteer</w:t>
      </w:r>
    </w:p>
    <w:p>
      <w:pPr>
        <w:pStyle w:val="Heading1"/>
      </w:pPr>
      <w:r>
        <w:t>Week 3 – Evidence for a Beginning: The Universe Had a Starting Point</w:t>
      </w:r>
    </w:p>
    <w:p>
      <w:r>
        <w:t>Opening Prayer: Student volunteer</w:t>
      </w:r>
    </w:p>
    <w:p>
      <w:r>
        <w:t>Review: Quick recap of Week 2 highlights (investigative mindset, life-change evidence).</w:t>
      </w:r>
    </w:p>
    <w:p>
      <w:r>
        <w:t>Teaching Points:</w:t>
      </w:r>
    </w:p>
    <w:p>
      <w:r>
        <w:t>- Big Bang theory – points to the universe having a starting moment.</w:t>
        <w:br/>
        <w:t>- Second law of thermodynamics – the universe is running down, so it cannot be eternal.</w:t>
        <w:br/>
        <w:t>- Philosophical arguments against an infinite past – actual infinites cannot exist.</w:t>
        <w:br/>
        <w:t>- Kalam Cosmological Argument:</w:t>
        <w:br/>
        <w:t xml:space="preserve">  • Whatever begins to exist has a cause.</w:t>
        <w:br/>
        <w:t xml:space="preserve">  • The universe began to exist.</w:t>
        <w:br/>
        <w:t xml:space="preserve">  • Therefore, the universe has a cause.</w:t>
        <w:br/>
        <w:t>- William Lane Craig argues this cause is timeless, spaceless, immaterial, and powerful.</w:t>
      </w:r>
    </w:p>
    <w:p>
      <w:r>
        <w:t>Activity/Debate:</w:t>
        <w:br/>
        <w:t>Debate Prompt: Is it more reasonable to believe the universe caused itself, or that something beyond the universe caused it?</w:t>
      </w:r>
    </w:p>
    <w:p>
      <w:r>
        <w:t>Scripture Tie-In:</w:t>
        <w:br/>
        <w:t>Genesis 1:1 – "In the beginning, God created the heavens and the earth."</w:t>
        <w:br/>
        <w:t>John 1:3 – "Through him all things were made."</w:t>
      </w:r>
    </w:p>
    <w:p>
      <w:r>
        <w:t>Homework: Read Chapter 3. Reflection: If the universe has a beginning, what does that suggest about its cause?</w:t>
      </w:r>
    </w:p>
    <w:p>
      <w:r>
        <w:t>Closing Prayer: Student volunteer</w:t>
      </w:r>
    </w:p>
    <w:p>
      <w:pPr>
        <w:pStyle w:val="Heading1"/>
      </w:pPr>
      <w:r>
        <w:t>Week 4 – Fine-Tuning: A Universe Just Right for Life</w:t>
      </w:r>
    </w:p>
    <w:p>
      <w:r>
        <w:t>Opening Prayer: Student volunteer</w:t>
      </w:r>
    </w:p>
    <w:p>
      <w:r>
        <w:t>Review: Recap of Week 3 (The universe had a beginning).</w:t>
      </w:r>
    </w:p>
    <w:p>
      <w:r>
        <w:t>Teaching Points:</w:t>
      </w:r>
    </w:p>
    <w:p>
      <w:r>
        <w:t>- Fine-tuning: The universe’s physical constants (gravity, electromagnetism, etc.) are set just right for life.</w:t>
        <w:br/>
        <w:t>- Even slight changes would make life impossible.</w:t>
        <w:br/>
        <w:t>- Two options: chance or design.</w:t>
        <w:br/>
        <w:t>- The design explanation fits better with evidence.</w:t>
      </w:r>
    </w:p>
    <w:p>
      <w:r>
        <w:t>Activity: Small groups list as many "fine-tuned" examples as they can (gravity, oxygen levels, Earth’s tilt, etc.). Share with class.</w:t>
      </w:r>
    </w:p>
    <w:p>
      <w:r>
        <w:t>Scripture Tie-In: Isaiah 45:18 – "God formed the earth… he did not create it to be empty, but formed it to be inhabited."</w:t>
      </w:r>
    </w:p>
    <w:p>
      <w:r>
        <w:t>Homework: Read Chapter 4. Reflection: How does fine-tuning point to intentional design instead of chance?</w:t>
      </w:r>
    </w:p>
    <w:p>
      <w:r>
        <w:t>Closing Prayer: Student volunteer</w:t>
      </w:r>
    </w:p>
    <w:p>
      <w:pPr>
        <w:pStyle w:val="Heading1"/>
      </w:pPr>
      <w:r>
        <w:t>Week 5 – The Origin of Life: Chance or Design?</w:t>
      </w:r>
    </w:p>
    <w:p>
      <w:r>
        <w:t>Opening Prayer: Student volunteer</w:t>
      </w:r>
    </w:p>
    <w:p>
      <w:r>
        <w:t>Review: Recap of Week 4 (fine-tuning).</w:t>
      </w:r>
    </w:p>
    <w:p>
      <w:r>
        <w:t>Teaching Points:</w:t>
      </w:r>
    </w:p>
    <w:p>
      <w:r>
        <w:t>- Life requires complex information (DNA).</w:t>
        <w:br/>
        <w:t>- Information always comes from intelligence, not randomness.</w:t>
        <w:br/>
        <w:t>- The odds of life starting by chance are astronomically low.</w:t>
        <w:br/>
        <w:t>- Scientific evidence points toward design, not accident.</w:t>
      </w:r>
    </w:p>
    <w:p>
      <w:r>
        <w:t>Activity: DNA Code Activity – Students write their name in DNA base pairs (A, T, C, G) to visualize coded information.</w:t>
      </w:r>
    </w:p>
    <w:p>
      <w:r>
        <w:t>Scripture Tie-In: Psalm 139:13-14 – "For you created my inmost being; you knit me together in my mother’s womb."</w:t>
      </w:r>
    </w:p>
    <w:p>
      <w:r>
        <w:t>Homework: Read Chapter 5. Reflection: Why is DNA considered evidence of design rather than chance?</w:t>
      </w:r>
    </w:p>
    <w:p>
      <w:r>
        <w:t>Closing Prayer: Student volunteer</w:t>
      </w:r>
    </w:p>
    <w:p>
      <w:pPr>
        <w:pStyle w:val="Heading1"/>
      </w:pPr>
      <w:r>
        <w:t>Week 6 – Mind vs. Brain: More Than Chemicals</w:t>
      </w:r>
    </w:p>
    <w:p>
      <w:r>
        <w:t>Opening Prayer: Student volunteer</w:t>
      </w:r>
    </w:p>
    <w:p>
      <w:r>
        <w:t>Review: Recap of Week 5 (DNA as evidence for design).</w:t>
      </w:r>
    </w:p>
    <w:p>
      <w:r>
        <w:t>Teaching Points:</w:t>
      </w:r>
    </w:p>
    <w:p>
      <w:r>
        <w:t>- The brain is a physical organ, but the mind includes thoughts, emotions, and consciousness.</w:t>
        <w:br/>
        <w:t>- Chemical reactions alone cannot explain self-awareness or free will.</w:t>
        <w:br/>
        <w:t>- Science has limits: not everything can be reduced to a test tube.</w:t>
      </w:r>
    </w:p>
    <w:p>
      <w:r>
        <w:t>Activity: Challenge students to be mindful this week – think about their existence and how they connect with God with their whole self.</w:t>
      </w:r>
    </w:p>
    <w:p>
      <w:r>
        <w:t>Scripture Tie-In: Matthew 22:37 – "Love the Lord your God with all your heart, soul, and mind."</w:t>
      </w:r>
    </w:p>
    <w:p>
      <w:r>
        <w:t>Homework: Read Chapter 6. Reflection: Why can’t science fully explain the human mind? How does consciousness point beyond chemistry?</w:t>
      </w:r>
    </w:p>
    <w:p>
      <w:r>
        <w:t>Closing Prayer: Student volunteer</w:t>
      </w:r>
    </w:p>
    <w:p>
      <w:pPr>
        <w:pStyle w:val="Heading1"/>
      </w:pPr>
      <w:r>
        <w:t>Week 7 – The Moral Question: Can We Be Good Without God?</w:t>
      </w:r>
    </w:p>
    <w:p>
      <w:r>
        <w:t>Opening Prayer: Student volunteer</w:t>
      </w:r>
    </w:p>
    <w:p>
      <w:r>
        <w:t>Review: Recap of Week 6 (mind vs. brain, limits of science).</w:t>
      </w:r>
    </w:p>
    <w:p>
      <w:r>
        <w:t>Teaching Points:</w:t>
      </w:r>
    </w:p>
    <w:p>
      <w:r>
        <w:t>- Morality deals with right and wrong.</w:t>
        <w:br/>
        <w:t>- Atheists like Richard Dawkins and Sam Harris argue morality can exist without God.</w:t>
        <w:br/>
        <w:t>- Christianity teaches morality is grounded in God’s character.</w:t>
        <w:br/>
        <w:t>- Romans 2:15 – God’s law is written on every heart.</w:t>
      </w:r>
    </w:p>
    <w:p>
      <w:r>
        <w:t>Activity: Moral Dilemmas (students discuss and decide)</w:t>
        <w:br/>
        <w:t>• Finding a wallet with money.</w:t>
        <w:br/>
        <w:t>• Cheating on a test.</w:t>
        <w:br/>
        <w:t>• Seeing bullying.</w:t>
        <w:br/>
        <w:t>• A starving person stealing bread.</w:t>
        <w:br/>
        <w:t>• Lying to protect feelings.</w:t>
      </w:r>
    </w:p>
    <w:p>
      <w:r>
        <w:t>Debate Activity:</w:t>
        <w:br/>
        <w:t>Prompt: Can people be moral without God?</w:t>
        <w:br/>
        <w:t>Groups defend both sides, then switch briefly to see both views.</w:t>
      </w:r>
    </w:p>
    <w:p>
      <w:r>
        <w:t>End of Debate Summary:</w:t>
        <w:br/>
        <w:t>Atheists can live moral lives. That’s not the issue. The issue is the foundation of morality. If God does not exist, morality is just opinion. But if God exists, morality has an objective standard. The Christian response: Yes, atheists can be moral (Romans 2:15), but morality’s ultimate source is God.</w:t>
      </w:r>
    </w:p>
    <w:p>
      <w:r>
        <w:t>Scripture Tie-In: Micah 6:8 – "Act justly, love mercy, and walk humbly with your God."</w:t>
      </w:r>
    </w:p>
    <w:p>
      <w:r>
        <w:t>Homework: Read Chapter 7. Reflection: Why does it matter whether morality comes from God or from human opinion?</w:t>
      </w:r>
    </w:p>
    <w:p>
      <w:r>
        <w:t>Closing Prayer: Student volunteer</w:t>
      </w:r>
    </w:p>
    <w:p>
      <w:pPr>
        <w:pStyle w:val="Heading1"/>
      </w:pPr>
      <w:r>
        <w:t>Week 8 – Four Categories of Evidence</w:t>
      </w:r>
    </w:p>
    <w:p>
      <w:r>
        <w:t>Opening Prayer: Student volunteer</w:t>
      </w:r>
    </w:p>
    <w:p>
      <w:r>
        <w:t>Review: Recap of Week 7 (morality).</w:t>
      </w:r>
    </w:p>
    <w:p>
      <w:r>
        <w:t>Teaching Points:</w:t>
      </w:r>
    </w:p>
    <w:p>
      <w:r>
        <w:t>- Strobel identifies 4 categories of evidence for a Creator:</w:t>
        <w:br/>
        <w:t xml:space="preserve">  • Cosmology – origin of the universe.</w:t>
        <w:br/>
        <w:t xml:space="preserve">  • Physics – fine-tuning of the universe.</w:t>
        <w:br/>
        <w:t xml:space="preserve">  • Astronomy – the privileged planet.</w:t>
        <w:br/>
        <w:t xml:space="preserve">  • Biochemistry – complexity of life.</w:t>
      </w:r>
    </w:p>
    <w:p>
      <w:r>
        <w:t>Activity: Assign each group one category to study and prepare a short presentation for the class.</w:t>
      </w:r>
    </w:p>
    <w:p>
      <w:r>
        <w:t>Scripture Tie-In: Psalm 19:1 – "The heavens declare the glory of God; the skies proclaim the work of his hands."</w:t>
      </w:r>
    </w:p>
    <w:p>
      <w:r>
        <w:t>Homework: Reflection: Which of the four categories speaks to you the most and why?</w:t>
      </w:r>
    </w:p>
    <w:p>
      <w:r>
        <w:t>Closing Prayer: Student volunteer</w:t>
      </w:r>
    </w:p>
    <w:p>
      <w:pPr>
        <w:pStyle w:val="Heading1"/>
      </w:pPr>
      <w:r>
        <w:t>Week 9 – Pulling It Together: Why I Believe</w:t>
      </w:r>
    </w:p>
    <w:p>
      <w:r>
        <w:t>Opening Prayer: Student volunteer</w:t>
      </w:r>
    </w:p>
    <w:p>
      <w:r>
        <w:t>Review: Recap of Week 8 (four categories of evidence).</w:t>
      </w:r>
    </w:p>
    <w:p>
      <w:r>
        <w:t>Teaching Points:</w:t>
      </w:r>
    </w:p>
    <w:p>
      <w:r>
        <w:t>- Christianity isn’t blind faith – it’s faith based on evidence.</w:t>
        <w:br/>
        <w:t>- Science, philosophy, and personal experience all point toward God.</w:t>
        <w:br/>
        <w:t>- The evidence builds a strong case for a Creator.</w:t>
      </w:r>
    </w:p>
    <w:p>
      <w:r>
        <w:t>Activity: Small groups prepare a 2-minute “case for God” summary using scripture, science, and reason. Share with the class.</w:t>
      </w:r>
    </w:p>
    <w:p>
      <w:r>
        <w:t>Scripture Tie-In: 1 Peter 3:15 – "Always be prepared to give an answer to everyone who asks you to give the reason for the hope that you have."</w:t>
      </w:r>
    </w:p>
    <w:p>
      <w:r>
        <w:t>Homework: Final Project – Create a 3-minute video of why you believe in God. Use scripture, science, reason, and personal story. Videos will be shared in Week 10.</w:t>
      </w:r>
    </w:p>
    <w:p>
      <w:r>
        <w:t>Closing Prayer: Student volunteer</w:t>
      </w:r>
    </w:p>
    <w:p>
      <w:pPr>
        <w:pStyle w:val="Heading1"/>
      </w:pPr>
      <w:r>
        <w:t>Week 10 – Celebration &amp; Testimonies</w:t>
      </w:r>
    </w:p>
    <w:p>
      <w:r>
        <w:t>Opening Prayer: Student-led prayer circle</w:t>
      </w:r>
    </w:p>
    <w:p>
      <w:r>
        <w:t>Activity: Watch the student-created videos together. Celebrate the journey and allow space for testimonies.</w:t>
      </w:r>
    </w:p>
    <w:p>
      <w:r>
        <w:t>Discussion: What was the most impactful evidence or moment for you during this study? How has it shaped your view of God?</w:t>
      </w:r>
    </w:p>
    <w:p>
      <w:r>
        <w:t>Scripture Tie-In: Philippians 1:6 – "He who began a good work in you will carry it on to completion until the day of Christ Jesus."</w:t>
      </w:r>
    </w:p>
    <w:p>
      <w:r>
        <w:t>No Homework (final week).</w:t>
      </w:r>
    </w:p>
    <w:p>
      <w:r>
        <w:t>Closing Prayer: Student-led prayer circle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