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BBD43" w14:textId="2DF80DE7" w:rsidR="008D4E13" w:rsidRPr="00035B08" w:rsidRDefault="000909CA" w:rsidP="008D4E13">
      <w:pPr>
        <w:rPr>
          <w:b/>
          <w:bCs/>
        </w:rPr>
      </w:pPr>
      <w:r>
        <w:rPr>
          <w:b/>
          <w:bCs/>
        </w:rPr>
        <w:t>Chris Fluitt – Administration week #3</w:t>
      </w:r>
      <w:r>
        <w:rPr>
          <w:b/>
          <w:bCs/>
        </w:rPr>
        <w:br/>
      </w:r>
      <w:r>
        <w:rPr>
          <w:b/>
          <w:bCs/>
        </w:rPr>
        <w:br/>
      </w:r>
      <w:r w:rsidR="008D4E13" w:rsidRPr="00035B08">
        <w:rPr>
          <w:b/>
          <w:bCs/>
        </w:rPr>
        <w:t>1. What are some of the problems or challenges that this congregation is facing?</w:t>
      </w:r>
    </w:p>
    <w:p w14:paraId="0958999F" w14:textId="77777777" w:rsidR="008D4E13" w:rsidRPr="00035B08" w:rsidRDefault="008D4E13" w:rsidP="008D4E13">
      <w:pPr>
        <w:rPr>
          <w:b/>
          <w:bCs/>
        </w:rPr>
      </w:pPr>
      <w:r w:rsidRPr="00035B08">
        <w:rPr>
          <w:b/>
          <w:bCs/>
        </w:rPr>
        <w:t>Cite passages from the text of the case to illustrate your response.</w:t>
      </w:r>
    </w:p>
    <w:p w14:paraId="0B85F234" w14:textId="46827CC9" w:rsidR="00035B08" w:rsidRDefault="00035B08" w:rsidP="00035B08">
      <w:pPr>
        <w:pStyle w:val="ListParagraph"/>
        <w:numPr>
          <w:ilvl w:val="0"/>
          <w:numId w:val="1"/>
        </w:numPr>
        <w:tabs>
          <w:tab w:val="left" w:pos="180"/>
        </w:tabs>
        <w:ind w:hanging="810"/>
      </w:pPr>
      <w:r>
        <w:t>A lack of urgency and a dedication to the status quo.</w:t>
      </w:r>
    </w:p>
    <w:p w14:paraId="31CFDE56" w14:textId="77777777" w:rsidR="00035B08" w:rsidRDefault="00035B08" w:rsidP="00035B08">
      <w:pPr>
        <w:pStyle w:val="ListParagraph"/>
        <w:numPr>
          <w:ilvl w:val="1"/>
          <w:numId w:val="1"/>
        </w:numPr>
        <w:tabs>
          <w:tab w:val="left" w:pos="180"/>
        </w:tabs>
      </w:pPr>
      <w:r>
        <w:t>“Pastor Wilson has been wonderful. His first couple years here he</w:t>
      </w:r>
    </w:p>
    <w:p w14:paraId="7BE2B243" w14:textId="57BCA4AA" w:rsidR="00035B08" w:rsidRDefault="00035B08" w:rsidP="00035B08">
      <w:pPr>
        <w:pStyle w:val="ListParagraph"/>
        <w:tabs>
          <w:tab w:val="left" w:pos="180"/>
        </w:tabs>
        <w:ind w:left="1440"/>
      </w:pPr>
      <w:r>
        <w:t xml:space="preserve">got things organized and running the way he wanted them. Since then, this church has run just like a clock. We all know just what is going to happen when.” “I am sure I speak for many in our church when I say that I hope </w:t>
      </w:r>
      <w:proofErr w:type="gramStart"/>
      <w:r>
        <w:t>we</w:t>
      </w:r>
      <w:proofErr w:type="gramEnd"/>
    </w:p>
    <w:p w14:paraId="6CAC885D" w14:textId="42DDA2C9" w:rsidR="00035B08" w:rsidRDefault="00035B08" w:rsidP="00035B08">
      <w:pPr>
        <w:pStyle w:val="ListParagraph"/>
        <w:tabs>
          <w:tab w:val="left" w:pos="180"/>
        </w:tabs>
        <w:ind w:left="1440"/>
      </w:pPr>
      <w:proofErr w:type="gramStart"/>
      <w:r>
        <w:t>are able to</w:t>
      </w:r>
      <w:proofErr w:type="gramEnd"/>
      <w:r>
        <w:t xml:space="preserve"> find someone just like Pastor Wilson.”</w:t>
      </w:r>
    </w:p>
    <w:p w14:paraId="2D89DF22" w14:textId="792351D6" w:rsidR="00035B08" w:rsidRDefault="00035B08" w:rsidP="00035B08">
      <w:pPr>
        <w:pStyle w:val="ListParagraph"/>
        <w:tabs>
          <w:tab w:val="left" w:pos="180"/>
        </w:tabs>
        <w:ind w:left="1440"/>
      </w:pPr>
      <w:r>
        <w:br/>
        <w:t>This church has not change</w:t>
      </w:r>
      <w:r w:rsidR="00C24E3B">
        <w:t>d</w:t>
      </w:r>
      <w:r>
        <w:t xml:space="preserve"> in 20 </w:t>
      </w:r>
      <w:r w:rsidR="00C24E3B">
        <w:t>years and</w:t>
      </w:r>
      <w:r>
        <w:t xml:space="preserve"> hopes to not change in the future. They want a pastor who does not change anything.</w:t>
      </w:r>
    </w:p>
    <w:p w14:paraId="358ACC07" w14:textId="65D90174" w:rsidR="00035B08" w:rsidRDefault="00035B08" w:rsidP="00035B08">
      <w:pPr>
        <w:pStyle w:val="ListParagraph"/>
        <w:numPr>
          <w:ilvl w:val="0"/>
          <w:numId w:val="1"/>
        </w:numPr>
        <w:tabs>
          <w:tab w:val="left" w:pos="180"/>
        </w:tabs>
        <w:ind w:left="180" w:hanging="270"/>
      </w:pPr>
      <w:r>
        <w:t xml:space="preserve">An inward family focus with no outward focus. Lacking </w:t>
      </w:r>
      <w:proofErr w:type="gramStart"/>
      <w:r>
        <w:t>a</w:t>
      </w:r>
      <w:proofErr w:type="gramEnd"/>
      <w:r>
        <w:t xml:space="preserve"> organizational mission to reach beyond its own church walls.</w:t>
      </w:r>
    </w:p>
    <w:p w14:paraId="68685B38" w14:textId="5304C5D0" w:rsidR="00A071A3" w:rsidRDefault="00035B08" w:rsidP="00CA4D9A">
      <w:pPr>
        <w:pStyle w:val="ListParagraph"/>
        <w:numPr>
          <w:ilvl w:val="1"/>
          <w:numId w:val="1"/>
        </w:numPr>
        <w:tabs>
          <w:tab w:val="left" w:pos="180"/>
        </w:tabs>
      </w:pPr>
      <w:r>
        <w:t xml:space="preserve">“The members of Community Church have all known one another for years and we are all very friendly with another. We are friends at </w:t>
      </w:r>
      <w:proofErr w:type="gramStart"/>
      <w:r>
        <w:t>church</w:t>
      </w:r>
      <w:proofErr w:type="gramEnd"/>
      <w:r>
        <w:t xml:space="preserve"> and we are friends outside of church, too. Our Christian fellowship extends beyond the walls of the church. If anyone in our church family has a problem, they can count on our help – a ride to the doctor, casseroles, help with grocery shopping, you name it. We are a church family that really cares for one another.”</w:t>
      </w:r>
      <w:r>
        <w:br/>
      </w:r>
      <w:r>
        <w:br/>
        <w:t>This focus on “family” is</w:t>
      </w:r>
      <w:r w:rsidR="00A071A3">
        <w:t xml:space="preserve"> lacking the commissioned call to “go into the world.” It also creates an insider/outsider issue for any new person that comes into a worship service. </w:t>
      </w:r>
      <w:r w:rsidR="00A071A3">
        <w:br/>
      </w:r>
      <w:r w:rsidR="00A071A3">
        <w:br/>
        <w:t xml:space="preserve">The family helps one another. While it is Biblical to help one another, there is not a missional focus on helping the city of Smallsville and beyond. The past mission work in Madison has halted… “Pastor Wilson tells us that when they call </w:t>
      </w:r>
      <w:proofErr w:type="gramStart"/>
      <w:r w:rsidR="00A071A3">
        <w:t>him</w:t>
      </w:r>
      <w:proofErr w:type="gramEnd"/>
      <w:r w:rsidR="00A071A3">
        <w:t xml:space="preserve"> he tells them we had our turn and now it’s someone else’s turn.” It seems like the Community Church has retired from COMMUNITY work.</w:t>
      </w:r>
      <w:r w:rsidR="00A071A3">
        <w:br/>
      </w:r>
    </w:p>
    <w:p w14:paraId="1C7D1774" w14:textId="4AAD2296" w:rsidR="00035B08" w:rsidRDefault="00035B08" w:rsidP="00035B08">
      <w:pPr>
        <w:pStyle w:val="ListParagraph"/>
        <w:numPr>
          <w:ilvl w:val="0"/>
          <w:numId w:val="1"/>
        </w:numPr>
        <w:tabs>
          <w:tab w:val="left" w:pos="180"/>
        </w:tabs>
        <w:ind w:hanging="810"/>
      </w:pPr>
      <w:r>
        <w:t>Financial issues</w:t>
      </w:r>
    </w:p>
    <w:p w14:paraId="339D0CDB" w14:textId="4D4D119D" w:rsidR="00A071A3" w:rsidRDefault="00F77EA2" w:rsidP="00A071A3">
      <w:pPr>
        <w:pStyle w:val="ListParagraph"/>
        <w:numPr>
          <w:ilvl w:val="1"/>
          <w:numId w:val="1"/>
        </w:numPr>
        <w:tabs>
          <w:tab w:val="left" w:pos="180"/>
        </w:tabs>
      </w:pPr>
      <w:r>
        <w:t>This Church is struggling to pay for the upkeep of the building and instead asks elderly men to paint on tall ladders. They are happy the pastor refused a pay raise. No raise will make it difficult to hire the next pastor.</w:t>
      </w:r>
      <w:r w:rsidR="00303873">
        <w:t xml:space="preserve"> They no longer have the finances to give to missional work.</w:t>
      </w:r>
    </w:p>
    <w:p w14:paraId="48FFC2B3" w14:textId="77777777" w:rsidR="00C24E3B" w:rsidRDefault="00C24E3B" w:rsidP="00C24E3B">
      <w:pPr>
        <w:pStyle w:val="ListParagraph"/>
        <w:tabs>
          <w:tab w:val="left" w:pos="180"/>
        </w:tabs>
        <w:ind w:left="1440"/>
      </w:pPr>
    </w:p>
    <w:p w14:paraId="07E3BF62" w14:textId="4A066143" w:rsidR="00035B08" w:rsidRDefault="00035B08" w:rsidP="00035B08">
      <w:pPr>
        <w:pStyle w:val="ListParagraph"/>
        <w:numPr>
          <w:ilvl w:val="0"/>
          <w:numId w:val="1"/>
        </w:numPr>
        <w:tabs>
          <w:tab w:val="left" w:pos="180"/>
        </w:tabs>
        <w:ind w:hanging="810"/>
      </w:pPr>
      <w:r>
        <w:t>Aging congregation</w:t>
      </w:r>
    </w:p>
    <w:p w14:paraId="5C9A1D59" w14:textId="47C8FE17" w:rsidR="003530E4" w:rsidRDefault="003530E4" w:rsidP="00331953">
      <w:pPr>
        <w:pStyle w:val="ListParagraph"/>
        <w:numPr>
          <w:ilvl w:val="1"/>
          <w:numId w:val="1"/>
        </w:numPr>
        <w:tabs>
          <w:tab w:val="left" w:pos="180"/>
        </w:tabs>
      </w:pPr>
      <w:r>
        <w:lastRenderedPageBreak/>
        <w:t>As stated previously, the congregation had old men on ladders doing the painting.  Also noted is that the Church lacks children</w:t>
      </w:r>
      <w:r w:rsidR="00FA70C9">
        <w:t>. “W</w:t>
      </w:r>
      <w:r w:rsidR="00FA70C9">
        <w:t>e have a Christmas Pageant</w:t>
      </w:r>
      <w:r w:rsidR="00FA70C9">
        <w:t xml:space="preserve"> </w:t>
      </w:r>
      <w:r w:rsidR="00FA70C9">
        <w:t>(though this is hard now with not many kids around).</w:t>
      </w:r>
      <w:r w:rsidR="00FA70C9">
        <w:t>”</w:t>
      </w:r>
      <w:r w:rsidR="00FA70C9">
        <w:br/>
      </w:r>
      <w:r w:rsidR="00FA70C9">
        <w:br/>
        <w:t>How will Community draw youth and younger families if they have little to offer in ministry to kids.  There are no plans to change this trend.</w:t>
      </w:r>
    </w:p>
    <w:p w14:paraId="7EA06E06" w14:textId="4BE1D146" w:rsidR="00035B08" w:rsidRDefault="00035B08" w:rsidP="00035B08">
      <w:pPr>
        <w:pStyle w:val="ListParagraph"/>
        <w:numPr>
          <w:ilvl w:val="0"/>
          <w:numId w:val="1"/>
        </w:numPr>
        <w:tabs>
          <w:tab w:val="left" w:pos="180"/>
        </w:tabs>
        <w:ind w:hanging="810"/>
      </w:pPr>
      <w:r>
        <w:t>Changing demographic around them</w:t>
      </w:r>
    </w:p>
    <w:p w14:paraId="717ACB66" w14:textId="10380AFA" w:rsidR="003530E4" w:rsidRDefault="003530E4" w:rsidP="00F272BE">
      <w:pPr>
        <w:pStyle w:val="ListParagraph"/>
        <w:numPr>
          <w:ilvl w:val="1"/>
          <w:numId w:val="1"/>
        </w:numPr>
        <w:tabs>
          <w:tab w:val="left" w:pos="180"/>
        </w:tabs>
      </w:pPr>
      <w:r>
        <w:t>“</w:t>
      </w:r>
      <w:r>
        <w:t>Smallsville, a town of 2,500</w:t>
      </w:r>
      <w:r>
        <w:t xml:space="preserve"> </w:t>
      </w:r>
      <w:r>
        <w:t>located ninety minutes outside a metropolitan area of a million</w:t>
      </w:r>
      <w:r>
        <w:t>.”  Smallsville will not stay small. Growing metropolitan areas spread and the cities within driving distance will also grow.  Even a town 90 minutes away will experience growth, new housing developments, and changing demographics.</w:t>
      </w:r>
      <w:r w:rsidR="00F272BE">
        <w:t xml:space="preserve"> They are already noticing a changing demographic… “</w:t>
      </w:r>
      <w:r w:rsidR="00F272BE">
        <w:t xml:space="preserve">There are some new people in </w:t>
      </w:r>
      <w:proofErr w:type="gramStart"/>
      <w:r w:rsidR="00F272BE">
        <w:t>town</w:t>
      </w:r>
      <w:proofErr w:type="gramEnd"/>
      <w:r w:rsidR="00F272BE">
        <w:t xml:space="preserve"> but they aren’t like us in</w:t>
      </w:r>
      <w:r w:rsidR="00F272BE">
        <w:t xml:space="preserve"> </w:t>
      </w:r>
      <w:r w:rsidR="00F272BE">
        <w:t>their religion.</w:t>
      </w:r>
      <w:r w:rsidR="00F272BE">
        <w:t>”</w:t>
      </w:r>
      <w:r>
        <w:br/>
      </w:r>
      <w:r>
        <w:br/>
        <w:t xml:space="preserve">In order for this Church to minister to a changing demographic, the Church must change and have an organizational vision and structure that supports ministry to the changing mission field. Different age, race, language, education demographics are </w:t>
      </w:r>
      <w:r w:rsidR="00C24E3B">
        <w:t>coming,</w:t>
      </w:r>
      <w:r>
        <w:t xml:space="preserve"> and Community Church is not ready for anything different.</w:t>
      </w:r>
    </w:p>
    <w:p w14:paraId="48EB2A39" w14:textId="77777777" w:rsidR="00035B08" w:rsidRDefault="00035B08" w:rsidP="008D4E13"/>
    <w:p w14:paraId="270A19EB" w14:textId="2F180E59" w:rsidR="008D4E13" w:rsidRPr="008714B3" w:rsidRDefault="008D4E13" w:rsidP="008D4E13">
      <w:pPr>
        <w:rPr>
          <w:b/>
          <w:bCs/>
        </w:rPr>
      </w:pPr>
      <w:r w:rsidRPr="008714B3">
        <w:rPr>
          <w:b/>
          <w:bCs/>
        </w:rPr>
        <w:t>2. Are those problems or challenges technical, technical-adaptive, or purely</w:t>
      </w:r>
    </w:p>
    <w:p w14:paraId="499105D7" w14:textId="77777777" w:rsidR="008D4E13" w:rsidRPr="008714B3" w:rsidRDefault="008D4E13" w:rsidP="008D4E13">
      <w:pPr>
        <w:rPr>
          <w:b/>
          <w:bCs/>
        </w:rPr>
      </w:pPr>
      <w:r w:rsidRPr="008714B3">
        <w:rPr>
          <w:b/>
          <w:bCs/>
        </w:rPr>
        <w:t>adaptive? Explain your responses.</w:t>
      </w:r>
    </w:p>
    <w:p w14:paraId="0A0E2963" w14:textId="77777777" w:rsidR="003512DD" w:rsidRDefault="003512DD" w:rsidP="008D4E13">
      <w:r>
        <w:t>I view most of these</w:t>
      </w:r>
      <w:r w:rsidR="000238FF">
        <w:t xml:space="preserve"> issues </w:t>
      </w:r>
      <w:r>
        <w:t>as</w:t>
      </w:r>
      <w:r w:rsidR="000238FF">
        <w:t xml:space="preserve"> adaptive</w:t>
      </w:r>
      <w:r>
        <w:t xml:space="preserve"> as in </w:t>
      </w:r>
      <w:r w:rsidR="00DA4F6B">
        <w:t>s</w:t>
      </w:r>
      <w:r w:rsidR="00DA4F6B" w:rsidRPr="00DA4F6B">
        <w:t>hifting organizational culture</w:t>
      </w:r>
      <w:r>
        <w:t>.</w:t>
      </w:r>
      <w:r>
        <w:br/>
      </w:r>
    </w:p>
    <w:p w14:paraId="5E400E0A" w14:textId="77777777" w:rsidR="003512DD" w:rsidRDefault="003512DD" w:rsidP="003512DD">
      <w:pPr>
        <w:pStyle w:val="ListParagraph"/>
        <w:numPr>
          <w:ilvl w:val="0"/>
          <w:numId w:val="2"/>
        </w:numPr>
      </w:pPr>
      <w:r>
        <w:t>A lack of urgency and a dedication to the status quo.</w:t>
      </w:r>
    </w:p>
    <w:p w14:paraId="20437684" w14:textId="77777777" w:rsidR="003512DD" w:rsidRDefault="003512DD" w:rsidP="003512DD">
      <w:pPr>
        <w:pStyle w:val="ListParagraph"/>
        <w:numPr>
          <w:ilvl w:val="1"/>
          <w:numId w:val="2"/>
        </w:numPr>
      </w:pPr>
      <w:r>
        <w:t>That unchanging schedule of events that is not helping Community Church reach their community, needs to change.  The change that is needed is not technical… changing the date or time… tweaking the Christmas pageant script… altering the menu of the valentine’s dinner or graduation brunch.</w:t>
      </w:r>
    </w:p>
    <w:p w14:paraId="785DDECE" w14:textId="77777777" w:rsidR="003512DD" w:rsidRDefault="003512DD" w:rsidP="003512DD">
      <w:pPr>
        <w:pStyle w:val="ListParagraph"/>
        <w:ind w:left="1440"/>
      </w:pPr>
    </w:p>
    <w:p w14:paraId="305985D3" w14:textId="77777777" w:rsidR="00C532F1" w:rsidRDefault="00C532F1" w:rsidP="003512DD">
      <w:pPr>
        <w:pStyle w:val="ListParagraph"/>
        <w:ind w:left="1440"/>
      </w:pPr>
      <w:r w:rsidRPr="00C532F1">
        <w:t>Adaptive challenges are problems that require new learning, innovation, and changes in attitudes, values, or behaviors.</w:t>
      </w:r>
      <w:r>
        <w:t xml:space="preserve"> </w:t>
      </w:r>
      <w:r w:rsidR="003512DD">
        <w:t xml:space="preserve">Community Church needs to </w:t>
      </w:r>
      <w:r>
        <w:t xml:space="preserve">better define WHY they need these events, WHAT they are wanting to accomplish, and WHO they want to impact.  All this points back to </w:t>
      </w:r>
      <w:proofErr w:type="gramStart"/>
      <w:r>
        <w:t>a</w:t>
      </w:r>
      <w:proofErr w:type="gramEnd"/>
      <w:r>
        <w:t xml:space="preserve"> organizational mission and how to best administrate the resources of time, treasure, and talent to accomplish the goal.</w:t>
      </w:r>
    </w:p>
    <w:p w14:paraId="013E6D37" w14:textId="77777777" w:rsidR="00C532F1" w:rsidRDefault="00C532F1" w:rsidP="00C532F1">
      <w:pPr>
        <w:pStyle w:val="ListParagraph"/>
        <w:ind w:left="1440"/>
      </w:pPr>
      <w:r>
        <w:t>There is also a need to adapt their leadership model. “B</w:t>
      </w:r>
      <w:r>
        <w:t>efore Pastor Wilson when there used to be some pretty good</w:t>
      </w:r>
      <w:r>
        <w:t xml:space="preserve"> </w:t>
      </w:r>
      <w:r>
        <w:t>arguments when somebody had an idea about changing something, there have not been</w:t>
      </w:r>
      <w:r>
        <w:t xml:space="preserve"> </w:t>
      </w:r>
      <w:r>
        <w:t xml:space="preserve">any arguments lately. </w:t>
      </w:r>
      <w:r>
        <w:lastRenderedPageBreak/>
        <w:t>Pastor Wilson has been wonderful. His first couple years here he</w:t>
      </w:r>
      <w:r>
        <w:t xml:space="preserve"> </w:t>
      </w:r>
      <w:r>
        <w:t>got things organized and running the way he wanted them.</w:t>
      </w:r>
      <w:r>
        <w:t>”</w:t>
      </w:r>
    </w:p>
    <w:p w14:paraId="716C9721" w14:textId="77777777" w:rsidR="00C532F1" w:rsidRDefault="00C532F1" w:rsidP="00C532F1">
      <w:pPr>
        <w:pStyle w:val="ListParagraph"/>
        <w:ind w:left="1440"/>
      </w:pPr>
    </w:p>
    <w:p w14:paraId="6D15C740" w14:textId="77777777" w:rsidR="00FF7D4D" w:rsidRDefault="00C532F1" w:rsidP="00FF7D4D">
      <w:pPr>
        <w:pStyle w:val="ListParagraph"/>
        <w:ind w:left="1440"/>
      </w:pPr>
      <w:r>
        <w:t xml:space="preserve">The </w:t>
      </w:r>
      <w:r w:rsidR="00F272BE">
        <w:t xml:space="preserve">current </w:t>
      </w:r>
      <w:r>
        <w:t>Church’s leadership starts and stops with the pastor. No other changes can be made. It is clear most choices are about what the pastor wants to do or does not want to do</w:t>
      </w:r>
      <w:r w:rsidR="00FF7D4D">
        <w:t xml:space="preserve"> and not about a God given mission. “</w:t>
      </w:r>
      <w:r w:rsidR="00FF7D4D">
        <w:t>Pastor Wilson tells us that when</w:t>
      </w:r>
      <w:r w:rsidR="00FF7D4D">
        <w:t xml:space="preserve"> </w:t>
      </w:r>
      <w:r w:rsidR="00FF7D4D">
        <w:t xml:space="preserve">they call </w:t>
      </w:r>
      <w:proofErr w:type="gramStart"/>
      <w:r w:rsidR="00FF7D4D">
        <w:t>him</w:t>
      </w:r>
      <w:proofErr w:type="gramEnd"/>
      <w:r w:rsidR="00FF7D4D">
        <w:t xml:space="preserve"> he tells them we had our turn and now it’s someone else’s turn.</w:t>
      </w:r>
      <w:r w:rsidR="00FF7D4D">
        <w:t>”</w:t>
      </w:r>
    </w:p>
    <w:p w14:paraId="7C4BF5B7" w14:textId="77777777" w:rsidR="00FF7D4D" w:rsidRDefault="00FF7D4D" w:rsidP="00FF7D4D">
      <w:pPr>
        <w:pStyle w:val="ListParagraph"/>
        <w:ind w:left="1440"/>
      </w:pPr>
    </w:p>
    <w:p w14:paraId="5613109C" w14:textId="77777777" w:rsidR="00FF7D4D" w:rsidRDefault="00FF7D4D" w:rsidP="00FF7D4D">
      <w:pPr>
        <w:pStyle w:val="ListParagraph"/>
        <w:ind w:left="1440"/>
      </w:pPr>
      <w:r>
        <w:t>There is an adaptive need for a leadership team that is united in purpose.</w:t>
      </w:r>
    </w:p>
    <w:p w14:paraId="72C391B2" w14:textId="77777777" w:rsidR="00FF7D4D" w:rsidRDefault="00FF7D4D" w:rsidP="00FF7D4D">
      <w:pPr>
        <w:pStyle w:val="ListParagraph"/>
        <w:ind w:left="1440"/>
      </w:pPr>
    </w:p>
    <w:p w14:paraId="04B41EA4" w14:textId="77777777" w:rsidR="00FF7D4D" w:rsidRDefault="00FF7D4D" w:rsidP="00FF7D4D">
      <w:pPr>
        <w:pStyle w:val="ListParagraph"/>
      </w:pPr>
      <w:r>
        <w:tab/>
        <w:t>I think this example also applies to the inward family focus, financial needs,</w:t>
      </w:r>
    </w:p>
    <w:p w14:paraId="34C0E984" w14:textId="00EDF403" w:rsidR="00FF7D4D" w:rsidRDefault="00FF7D4D" w:rsidP="00FF7D4D">
      <w:pPr>
        <w:pStyle w:val="ListParagraph"/>
        <w:ind w:left="1440"/>
      </w:pPr>
      <w:r>
        <w:t xml:space="preserve">An aging </w:t>
      </w:r>
      <w:proofErr w:type="gramStart"/>
      <w:r>
        <w:t>congregation, and</w:t>
      </w:r>
      <w:proofErr w:type="gramEnd"/>
      <w:r>
        <w:t xml:space="preserve"> changing demographics. These are far beyond technical challenges. They are adaptive challenges that require a change in the culture of the organization.</w:t>
      </w:r>
    </w:p>
    <w:p w14:paraId="5398D834" w14:textId="7F890213" w:rsidR="00035B08" w:rsidRDefault="003512DD" w:rsidP="008D4E13">
      <w:r>
        <w:t>I worry that Community Church views the challenge of finding a new pastor as a technical challenge, as in they simply find a pastor and continue without any need for change.</w:t>
      </w:r>
      <w:r w:rsidR="00FF7D4D">
        <w:t xml:space="preserve"> They need to get back to the purpose of Community Church.</w:t>
      </w:r>
    </w:p>
    <w:p w14:paraId="24CA8B73" w14:textId="77777777" w:rsidR="00035B08" w:rsidRDefault="00035B08" w:rsidP="008D4E13"/>
    <w:p w14:paraId="5B99EF28" w14:textId="29AB1ED5" w:rsidR="008D4E13" w:rsidRPr="008714B3" w:rsidRDefault="008D4E13" w:rsidP="008D4E13">
      <w:pPr>
        <w:rPr>
          <w:b/>
          <w:bCs/>
        </w:rPr>
      </w:pPr>
      <w:r w:rsidRPr="008714B3">
        <w:rPr>
          <w:b/>
          <w:bCs/>
        </w:rPr>
        <w:t>3. Where do you think this congregation is in the congregational life cycle? Cite</w:t>
      </w:r>
    </w:p>
    <w:p w14:paraId="1C47EE2D" w14:textId="3B78BA82" w:rsidR="008D4E13" w:rsidRPr="008714B3" w:rsidRDefault="008D4E13" w:rsidP="008D4E13">
      <w:pPr>
        <w:rPr>
          <w:b/>
          <w:bCs/>
        </w:rPr>
      </w:pPr>
      <w:r w:rsidRPr="008714B3">
        <w:rPr>
          <w:b/>
          <w:bCs/>
        </w:rPr>
        <w:t>evidence to support your conclusion.</w:t>
      </w:r>
    </w:p>
    <w:p w14:paraId="0E9A0137" w14:textId="77777777" w:rsidR="00FF7D4D" w:rsidRDefault="00FF7D4D" w:rsidP="008D4E13"/>
    <w:p w14:paraId="7D8F2434" w14:textId="664A9878" w:rsidR="00AC10AC" w:rsidRDefault="00AC10AC" w:rsidP="008D4E13">
      <w:r>
        <w:t xml:space="preserve">This Church entered the (stage 3) EQUILIBRIUM stage </w:t>
      </w:r>
      <w:r w:rsidR="00C24E3B">
        <w:t>almost</w:t>
      </w:r>
      <w:r>
        <w:t xml:space="preserve"> 2 decades ago with Pastor Wilson. “</w:t>
      </w:r>
      <w:r w:rsidRPr="00AC10AC">
        <w:t>Growth slows. New ideas are introduced less frequently. Traditions and practices become more routine and predictable.</w:t>
      </w:r>
      <w:r>
        <w:t>” This Church stopped introducing new ideas, became “like clockwork” and predictable, and growth slowed to a halt.</w:t>
      </w:r>
      <w:r>
        <w:br/>
      </w:r>
      <w:r>
        <w:br/>
        <w:t>Now they are in decline and moving closely towards death.</w:t>
      </w:r>
      <w:r>
        <w:br/>
      </w:r>
      <w:r>
        <w:br/>
        <w:t>Decline – “</w:t>
      </w:r>
      <w:r w:rsidRPr="00AC10AC">
        <w:t>No longer capable of balancing losses of membership, participation, giving, or influence with the counterweight of growth, the church slowly, or even rapidly, diminishes in strength.</w:t>
      </w:r>
      <w:r>
        <w:t>”  Community is aging and participation is down…</w:t>
      </w:r>
    </w:p>
    <w:p w14:paraId="3B79CB20" w14:textId="4A3C3CA9" w:rsidR="00AC10AC" w:rsidRDefault="00AC10AC" w:rsidP="008D4E13">
      <w:r>
        <w:t>“</w:t>
      </w:r>
      <w:proofErr w:type="gramStart"/>
      <w:r w:rsidRPr="00AC10AC">
        <w:t>budgets</w:t>
      </w:r>
      <w:proofErr w:type="gramEnd"/>
      <w:r w:rsidRPr="00AC10AC">
        <w:t xml:space="preserve"> shrink or are not met; needed building maintenance is deferred; worship or Sunday school attendance declines; few professions of faith and baptisms take place;</w:t>
      </w:r>
      <w:r>
        <w:t>” The budget is down and the building maintenance is being done by the elderly in order to save money</w:t>
      </w:r>
      <w:r w:rsidR="00A5261A">
        <w:t>. There is no news of professions of faith and baptisms…</w:t>
      </w:r>
    </w:p>
    <w:p w14:paraId="0877122B" w14:textId="3D3CDCF4" w:rsidR="00AC10AC" w:rsidRDefault="00A5261A" w:rsidP="008D4E13">
      <w:pPr>
        <w:rPr>
          <w:b/>
          <w:bCs/>
        </w:rPr>
      </w:pPr>
      <w:r>
        <w:t>“</w:t>
      </w:r>
      <w:r w:rsidRPr="00A5261A">
        <w:t xml:space="preserve">pastors’ salaries are cut (or pastoral service is reduced from full-time to part-time); the same laity continue to serve as church leaders because no new leaders can be found; </w:t>
      </w:r>
      <w:r w:rsidRPr="00A5261A">
        <w:lastRenderedPageBreak/>
        <w:t>denominational mission funds are not fully supported; and long-standing programs are discontinued for lack of support.</w:t>
      </w:r>
      <w:r>
        <w:t>” Pastor refuses pay raise sue to financial issues of decline. The same people have been in leadership for 20 years. Their giving to the denomination’s mission fund has declined.</w:t>
      </w:r>
      <w:r w:rsidR="008714B3">
        <w:t xml:space="preserve"> They have discontinued the ministry to Madisonville.</w:t>
      </w:r>
      <w:r w:rsidR="008714B3">
        <w:br/>
      </w:r>
      <w:r w:rsidR="008714B3">
        <w:br/>
        <w:t xml:space="preserve">A great quote from the Alban.org lifecycle of a Church perfectly describes where they are at Community Church. </w:t>
      </w:r>
      <w:r w:rsidR="008714B3" w:rsidRPr="008714B3">
        <w:rPr>
          <w:b/>
          <w:bCs/>
        </w:rPr>
        <w:t>“</w:t>
      </w:r>
      <w:r w:rsidR="008714B3" w:rsidRPr="008714B3">
        <w:rPr>
          <w:b/>
          <w:bCs/>
        </w:rPr>
        <w:t>Initially, a church’s active members may not realize that the church is in decline. Routine in a declining church can be a deceptive partner. Busyness often hides ineffectiveness.</w:t>
      </w:r>
      <w:r w:rsidR="008714B3" w:rsidRPr="008714B3">
        <w:rPr>
          <w:b/>
          <w:bCs/>
        </w:rPr>
        <w:t>”</w:t>
      </w:r>
    </w:p>
    <w:p w14:paraId="5160DC69" w14:textId="77777777" w:rsidR="008714B3" w:rsidRDefault="008714B3" w:rsidP="008D4E13"/>
    <w:p w14:paraId="7876A4B0" w14:textId="3EFF1779" w:rsidR="008714B3" w:rsidRDefault="008714B3" w:rsidP="008D4E13">
      <w:r>
        <w:t>Conclusion: Community Church would do well to learn about the success of “New Church on the west end of town.” It would be good to embrace the adaptive challenge of learning about their city and how to better serve the people.</w:t>
      </w:r>
    </w:p>
    <w:p w14:paraId="012C4AB5" w14:textId="011A404B" w:rsidR="008714B3" w:rsidRDefault="008714B3" w:rsidP="008D4E13">
      <w:r>
        <w:t>If they are not up to the adaptive challenge</w:t>
      </w:r>
      <w:r w:rsidR="00C24E3B">
        <w:t>,</w:t>
      </w:r>
      <w:r>
        <w:t xml:space="preserve"> they might</w:t>
      </w:r>
      <w:r w:rsidR="00C24E3B">
        <w:t xml:space="preserve"> do well to</w:t>
      </w:r>
      <w:r>
        <w:t xml:space="preserve"> embrace the technical challenge of giving their remaining resources to the growing Church on the West end of town. In this way the Church would have served a great purpose in the past </w:t>
      </w:r>
      <w:r w:rsidR="00C24E3B">
        <w:t>and</w:t>
      </w:r>
      <w:r>
        <w:t xml:space="preserve"> help the cause of Christ in their city in the future.</w:t>
      </w:r>
    </w:p>
    <w:p w14:paraId="36146F23" w14:textId="7DAE0A0C" w:rsidR="008714B3" w:rsidRPr="008714B3" w:rsidRDefault="008714B3" w:rsidP="008D4E13">
      <w:r>
        <w:t>The status quo suggests to me that they will continue as they always have.</w:t>
      </w:r>
    </w:p>
    <w:sectPr w:rsidR="008714B3" w:rsidRPr="008714B3" w:rsidSect="000909CA">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C210C"/>
    <w:multiLevelType w:val="hybridMultilevel"/>
    <w:tmpl w:val="016A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56322"/>
    <w:multiLevelType w:val="hybridMultilevel"/>
    <w:tmpl w:val="91F05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044">
    <w:abstractNumId w:val="1"/>
  </w:num>
  <w:num w:numId="2" w16cid:durableId="4601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13"/>
    <w:rsid w:val="000238FF"/>
    <w:rsid w:val="00035B08"/>
    <w:rsid w:val="000909CA"/>
    <w:rsid w:val="00201903"/>
    <w:rsid w:val="00303873"/>
    <w:rsid w:val="003512DD"/>
    <w:rsid w:val="003530E4"/>
    <w:rsid w:val="008714B3"/>
    <w:rsid w:val="008D4E13"/>
    <w:rsid w:val="00A071A3"/>
    <w:rsid w:val="00A5261A"/>
    <w:rsid w:val="00AC10AC"/>
    <w:rsid w:val="00BA24D0"/>
    <w:rsid w:val="00C24E3B"/>
    <w:rsid w:val="00C532F1"/>
    <w:rsid w:val="00DA4F6B"/>
    <w:rsid w:val="00E83426"/>
    <w:rsid w:val="00F272BE"/>
    <w:rsid w:val="00F77EA2"/>
    <w:rsid w:val="00FA70C9"/>
    <w:rsid w:val="00FF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F7DB"/>
  <w15:chartTrackingRefBased/>
  <w15:docId w15:val="{175FE932-3F79-4D6F-B4DE-8CE41C66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E13"/>
    <w:rPr>
      <w:rFonts w:eastAsiaTheme="majorEastAsia" w:cstheme="majorBidi"/>
      <w:color w:val="272727" w:themeColor="text1" w:themeTint="D8"/>
    </w:rPr>
  </w:style>
  <w:style w:type="paragraph" w:styleId="Title">
    <w:name w:val="Title"/>
    <w:basedOn w:val="Normal"/>
    <w:next w:val="Normal"/>
    <w:link w:val="TitleChar"/>
    <w:uiPriority w:val="10"/>
    <w:qFormat/>
    <w:rsid w:val="008D4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E13"/>
    <w:pPr>
      <w:spacing w:before="160"/>
      <w:jc w:val="center"/>
    </w:pPr>
    <w:rPr>
      <w:i/>
      <w:iCs/>
      <w:color w:val="404040" w:themeColor="text1" w:themeTint="BF"/>
    </w:rPr>
  </w:style>
  <w:style w:type="character" w:customStyle="1" w:styleId="QuoteChar">
    <w:name w:val="Quote Char"/>
    <w:basedOn w:val="DefaultParagraphFont"/>
    <w:link w:val="Quote"/>
    <w:uiPriority w:val="29"/>
    <w:rsid w:val="008D4E13"/>
    <w:rPr>
      <w:i/>
      <w:iCs/>
      <w:color w:val="404040" w:themeColor="text1" w:themeTint="BF"/>
    </w:rPr>
  </w:style>
  <w:style w:type="paragraph" w:styleId="ListParagraph">
    <w:name w:val="List Paragraph"/>
    <w:basedOn w:val="Normal"/>
    <w:uiPriority w:val="34"/>
    <w:qFormat/>
    <w:rsid w:val="008D4E13"/>
    <w:pPr>
      <w:ind w:left="720"/>
      <w:contextualSpacing/>
    </w:pPr>
  </w:style>
  <w:style w:type="character" w:styleId="IntenseEmphasis">
    <w:name w:val="Intense Emphasis"/>
    <w:basedOn w:val="DefaultParagraphFont"/>
    <w:uiPriority w:val="21"/>
    <w:qFormat/>
    <w:rsid w:val="008D4E13"/>
    <w:rPr>
      <w:i/>
      <w:iCs/>
      <w:color w:val="0F4761" w:themeColor="accent1" w:themeShade="BF"/>
    </w:rPr>
  </w:style>
  <w:style w:type="paragraph" w:styleId="IntenseQuote">
    <w:name w:val="Intense Quote"/>
    <w:basedOn w:val="Normal"/>
    <w:next w:val="Normal"/>
    <w:link w:val="IntenseQuoteChar"/>
    <w:uiPriority w:val="30"/>
    <w:qFormat/>
    <w:rsid w:val="008D4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E13"/>
    <w:rPr>
      <w:i/>
      <w:iCs/>
      <w:color w:val="0F4761" w:themeColor="accent1" w:themeShade="BF"/>
    </w:rPr>
  </w:style>
  <w:style w:type="character" w:styleId="IntenseReference">
    <w:name w:val="Intense Reference"/>
    <w:basedOn w:val="DefaultParagraphFont"/>
    <w:uiPriority w:val="32"/>
    <w:qFormat/>
    <w:rsid w:val="008D4E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201087">
      <w:bodyDiv w:val="1"/>
      <w:marLeft w:val="0"/>
      <w:marRight w:val="0"/>
      <w:marTop w:val="0"/>
      <w:marBottom w:val="0"/>
      <w:divBdr>
        <w:top w:val="none" w:sz="0" w:space="0" w:color="auto"/>
        <w:left w:val="none" w:sz="0" w:space="0" w:color="auto"/>
        <w:bottom w:val="none" w:sz="0" w:space="0" w:color="auto"/>
        <w:right w:val="none" w:sz="0" w:space="0" w:color="auto"/>
      </w:divBdr>
      <w:divsChild>
        <w:div w:id="762654089">
          <w:marLeft w:val="0"/>
          <w:marRight w:val="0"/>
          <w:marTop w:val="0"/>
          <w:marBottom w:val="0"/>
          <w:divBdr>
            <w:top w:val="none" w:sz="0" w:space="0" w:color="auto"/>
            <w:left w:val="none" w:sz="0" w:space="0" w:color="auto"/>
            <w:bottom w:val="none" w:sz="0" w:space="0" w:color="auto"/>
            <w:right w:val="none" w:sz="0" w:space="0" w:color="auto"/>
          </w:divBdr>
          <w:divsChild>
            <w:div w:id="6718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4303</TotalTime>
  <Pages>4</Pages>
  <Words>1434</Words>
  <Characters>6572</Characters>
  <Application>Microsoft Office Word</Application>
  <DocSecurity>0</DocSecurity>
  <Lines>328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7</cp:revision>
  <dcterms:created xsi:type="dcterms:W3CDTF">2024-05-16T19:32:00Z</dcterms:created>
  <dcterms:modified xsi:type="dcterms:W3CDTF">2024-05-21T17:07:00Z</dcterms:modified>
</cp:coreProperties>
</file>