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1AB36" w14:textId="510B1BC6" w:rsidR="00DB2AF3" w:rsidRDefault="00DB2AF3">
      <w:r>
        <w:t>Chris Fluitt – Week 8 Assignment</w:t>
      </w:r>
      <w:r>
        <w:br/>
        <w:t>Crisis Management – Administration and Church Planting</w:t>
      </w:r>
    </w:p>
    <w:p w14:paraId="7ACA2159" w14:textId="5EC7EA5E" w:rsidR="00DB2AF3" w:rsidRDefault="00DB2AF3" w:rsidP="00DB2AF3">
      <w:pPr>
        <w:jc w:val="center"/>
      </w:pPr>
      <w:r>
        <w:t>Crisis Management Outline</w:t>
      </w:r>
    </w:p>
    <w:p w14:paraId="1DD54889" w14:textId="2C603BDB" w:rsidR="00DB2AF3" w:rsidRPr="00131943" w:rsidRDefault="00DB2AF3" w:rsidP="00DB2AF3">
      <w:pPr>
        <w:rPr>
          <w:b/>
          <w:bCs/>
        </w:rPr>
      </w:pPr>
      <w:r w:rsidRPr="00131943">
        <w:rPr>
          <w:b/>
          <w:bCs/>
        </w:rPr>
        <w:t>1.  Purpose</w:t>
      </w:r>
      <w:r w:rsidR="00954B79">
        <w:rPr>
          <w:b/>
          <w:bCs/>
        </w:rPr>
        <w:t xml:space="preserve"> (Always start with purpose)</w:t>
      </w:r>
    </w:p>
    <w:p w14:paraId="1A4C8318" w14:textId="3BC8A093" w:rsidR="00DB2AF3" w:rsidRDefault="00DB2AF3" w:rsidP="00DB2AF3">
      <w:r>
        <w:t>Mission Statement: Articulate the purpose of the crisis management plan.</w:t>
      </w:r>
      <w:r w:rsidR="00954B79">
        <w:t xml:space="preserve"> This outline helps us SERVE OTHERS which is a part of our Organizational vision.</w:t>
      </w:r>
    </w:p>
    <w:p w14:paraId="3B08A5D2" w14:textId="03082221" w:rsidR="00DB2AF3" w:rsidRDefault="00131943" w:rsidP="00DB2AF3">
      <w:r>
        <w:t xml:space="preserve">Ex: </w:t>
      </w:r>
      <w:r w:rsidR="00DB2AF3">
        <w:t xml:space="preserve">To </w:t>
      </w:r>
      <w:r w:rsidR="00DB2AF3" w:rsidRPr="00DB2AF3">
        <w:t>provide a</w:t>
      </w:r>
      <w:r w:rsidR="00DB2AF3">
        <w:t>n</w:t>
      </w:r>
      <w:r w:rsidR="00DB2AF3" w:rsidRPr="00DB2AF3">
        <w:t xml:space="preserve"> action</w:t>
      </w:r>
      <w:r w:rsidR="00DB2AF3">
        <w:t xml:space="preserve"> plan</w:t>
      </w:r>
      <w:r w:rsidR="00DB2AF3" w:rsidRPr="00DB2AF3">
        <w:t xml:space="preserve"> to prepare and respond to a crisis</w:t>
      </w:r>
      <w:r>
        <w:t xml:space="preserve"> so that the mission and purpose of the Church proceeds</w:t>
      </w:r>
      <w:r w:rsidR="00DB2AF3" w:rsidRPr="00DB2AF3">
        <w:t>.</w:t>
      </w:r>
    </w:p>
    <w:p w14:paraId="39EF4523" w14:textId="2CDBF5A4" w:rsidR="00131943" w:rsidRPr="00131943" w:rsidRDefault="00131943" w:rsidP="00131943">
      <w:pPr>
        <w:rPr>
          <w:b/>
          <w:bCs/>
        </w:rPr>
      </w:pPr>
      <w:r w:rsidRPr="00131943">
        <w:rPr>
          <w:b/>
          <w:bCs/>
        </w:rPr>
        <w:t>2</w:t>
      </w:r>
      <w:r w:rsidRPr="00131943">
        <w:rPr>
          <w:b/>
          <w:bCs/>
        </w:rPr>
        <w:t>. Crisis Management Team</w:t>
      </w:r>
    </w:p>
    <w:p w14:paraId="2B3C15B3" w14:textId="5992B96B" w:rsidR="00131943" w:rsidRDefault="00131943" w:rsidP="00131943">
      <w:r>
        <w:t>Team Formation: Identify and assign roles</w:t>
      </w:r>
      <w:r>
        <w:t>.</w:t>
      </w:r>
      <w:r>
        <w:t xml:space="preserve"> (e.g., Crisis Coordinator, Communication Officer, </w:t>
      </w:r>
      <w:r>
        <w:t xml:space="preserve">Security Director, </w:t>
      </w:r>
      <w:r>
        <w:t>Medical Response Leader).</w:t>
      </w:r>
    </w:p>
    <w:p w14:paraId="3B194088" w14:textId="77777777" w:rsidR="00131943" w:rsidRDefault="00131943" w:rsidP="00131943">
      <w:r>
        <w:t>Responsibilities: Define specific responsibilities for each team member.</w:t>
      </w:r>
    </w:p>
    <w:p w14:paraId="3AFAC7DF" w14:textId="7D3230FE" w:rsidR="00DB2AF3" w:rsidRPr="00131943" w:rsidRDefault="00DB2AF3" w:rsidP="00DB2AF3">
      <w:pPr>
        <w:rPr>
          <w:b/>
          <w:bCs/>
        </w:rPr>
      </w:pPr>
      <w:r w:rsidRPr="00131943">
        <w:rPr>
          <w:b/>
          <w:bCs/>
        </w:rPr>
        <w:t>2. Risk Assessment</w:t>
      </w:r>
    </w:p>
    <w:p w14:paraId="41D28A02" w14:textId="77777777" w:rsidR="00DB2AF3" w:rsidRDefault="00DB2AF3" w:rsidP="00DB2AF3">
      <w:r>
        <w:t>Identify Potential Risks: List possible crises (natural disasters, medical emergencies, violence, etc.).</w:t>
      </w:r>
    </w:p>
    <w:p w14:paraId="450539F4" w14:textId="77777777" w:rsidR="00DB2AF3" w:rsidRDefault="00DB2AF3" w:rsidP="00DB2AF3">
      <w:r>
        <w:t>Impact Analysis: Assess the potential impact of each identified risk on the congregation.</w:t>
      </w:r>
    </w:p>
    <w:p w14:paraId="7FF896DC" w14:textId="77777777" w:rsidR="00DB2AF3" w:rsidRPr="004D7AD5" w:rsidRDefault="00DB2AF3" w:rsidP="00DB2AF3">
      <w:pPr>
        <w:rPr>
          <w:b/>
          <w:bCs/>
        </w:rPr>
      </w:pPr>
      <w:r w:rsidRPr="004D7AD5">
        <w:rPr>
          <w:b/>
          <w:bCs/>
        </w:rPr>
        <w:t>4. Communication Plan</w:t>
      </w:r>
    </w:p>
    <w:p w14:paraId="7EC07C44" w14:textId="77777777" w:rsidR="00DB2AF3" w:rsidRDefault="00DB2AF3" w:rsidP="00DB2AF3">
      <w:r>
        <w:t>Internal Communication: Establish methods for communicating with staff and congregation members (phone trees, text alerts, emails).</w:t>
      </w:r>
    </w:p>
    <w:p w14:paraId="396C30C5" w14:textId="77777777" w:rsidR="00DB2AF3" w:rsidRDefault="00DB2AF3" w:rsidP="00DB2AF3">
      <w:r>
        <w:t>External Communication: Prepare templates for press releases and social media updates.</w:t>
      </w:r>
    </w:p>
    <w:p w14:paraId="0697B6FC" w14:textId="77777777" w:rsidR="00DB2AF3" w:rsidRDefault="00DB2AF3" w:rsidP="00DB2AF3">
      <w:r>
        <w:t>Spokesperson: Designate an official spokesperson for media interactions.</w:t>
      </w:r>
    </w:p>
    <w:p w14:paraId="0553849E" w14:textId="09B43BE5" w:rsidR="00DB2AF3" w:rsidRPr="004D7AD5" w:rsidRDefault="00DB2AF3" w:rsidP="00DB2AF3">
      <w:pPr>
        <w:rPr>
          <w:b/>
          <w:bCs/>
        </w:rPr>
      </w:pPr>
      <w:r w:rsidRPr="004D7AD5">
        <w:rPr>
          <w:b/>
          <w:bCs/>
        </w:rPr>
        <w:t>5. Emergency Procedures</w:t>
      </w:r>
      <w:r w:rsidR="004D7AD5" w:rsidRPr="004D7AD5">
        <w:rPr>
          <w:b/>
          <w:bCs/>
        </w:rPr>
        <w:t xml:space="preserve"> &amp; Crisis Timeline</w:t>
      </w:r>
    </w:p>
    <w:p w14:paraId="22B3E488" w14:textId="64C713D3" w:rsidR="00DB2AF3" w:rsidRDefault="00803449" w:rsidP="004D7AD5">
      <w:r>
        <w:t xml:space="preserve">Timely Needs - </w:t>
      </w:r>
      <w:r w:rsidR="00DB2AF3">
        <w:t>Evacuation</w:t>
      </w:r>
      <w:r w:rsidR="004D7AD5">
        <w:t>/Shelter in place p</w:t>
      </w:r>
      <w:r w:rsidR="00DB2AF3">
        <w:t>lans</w:t>
      </w:r>
      <w:r w:rsidR="004D7AD5">
        <w:t>, Medical emergencies.</w:t>
      </w:r>
      <w:r w:rsidR="004D7AD5">
        <w:br/>
      </w:r>
      <w:r w:rsidR="004D7AD5" w:rsidRPr="004D7AD5">
        <w:t>15-20-60-90 rule</w:t>
      </w:r>
      <w:r w:rsidR="004D7AD5">
        <w:t xml:space="preserve"> in crisis response.</w:t>
      </w:r>
      <w:r w:rsidR="004D7AD5">
        <w:br/>
      </w:r>
      <w:r w:rsidR="004D7AD5">
        <w:br/>
      </w:r>
      <w:r w:rsidR="00DB2AF3">
        <w:t>6. Training and Drills</w:t>
      </w:r>
    </w:p>
    <w:p w14:paraId="103E16AF" w14:textId="642AD0BD" w:rsidR="00954B79" w:rsidRDefault="00954B79" w:rsidP="004D7AD5">
      <w:r>
        <w:t>Design and schedule</w:t>
      </w:r>
      <w:r w:rsidR="00413EFF">
        <w:t xml:space="preserve"> trainings and drills.</w:t>
      </w:r>
    </w:p>
    <w:p w14:paraId="61ABE7D9" w14:textId="23ECBE4D" w:rsidR="004D7AD5" w:rsidRDefault="004D7AD5" w:rsidP="004D7AD5">
      <w:r>
        <w:t xml:space="preserve">7. Crisis </w:t>
      </w:r>
      <w:r w:rsidR="00803449">
        <w:t>Evaluation</w:t>
      </w:r>
      <w:r w:rsidR="00413EFF">
        <w:t xml:space="preserve"> time</w:t>
      </w:r>
    </w:p>
    <w:p w14:paraId="7EB52D16" w14:textId="77777777" w:rsidR="003E4FAC" w:rsidRDefault="003E4FAC" w:rsidP="004D7AD5"/>
    <w:p w14:paraId="2D6AD95B" w14:textId="77777777" w:rsidR="003E4FAC" w:rsidRDefault="003E4FAC" w:rsidP="004D7AD5"/>
    <w:p w14:paraId="792CEFD4" w14:textId="2C4396D7" w:rsidR="003E4FAC" w:rsidRDefault="003E4FAC" w:rsidP="003E4FAC">
      <w:r>
        <w:t>Fire destroys the Church Sanctuary</w:t>
      </w:r>
    </w:p>
    <w:p w14:paraId="6AE0513C" w14:textId="0B4535C8" w:rsidR="003E4FAC" w:rsidRDefault="003E4FAC" w:rsidP="003E4FAC">
      <w:r>
        <w:t>Dealing with the destruction of a church sanctuary due to fire requires a structured and compassionate approach to crisis management. Here’s a comprehensive plan:</w:t>
      </w:r>
    </w:p>
    <w:p w14:paraId="3A995B91" w14:textId="77777777" w:rsidR="003E4FAC" w:rsidRDefault="003E4FAC" w:rsidP="003E4FAC"/>
    <w:p w14:paraId="285A8B64" w14:textId="1737BF0A" w:rsidR="003E4FAC" w:rsidRPr="003E4FAC" w:rsidRDefault="003E4FAC" w:rsidP="003E4FAC">
      <w:pPr>
        <w:rPr>
          <w:b/>
          <w:bCs/>
        </w:rPr>
      </w:pPr>
      <w:r w:rsidRPr="003E4FAC">
        <w:rPr>
          <w:b/>
          <w:bCs/>
        </w:rPr>
        <w:t>Immediate Response</w:t>
      </w:r>
    </w:p>
    <w:p w14:paraId="34A23A45" w14:textId="4C852645" w:rsidR="003E4FAC" w:rsidRPr="00251E22" w:rsidRDefault="003E4FAC" w:rsidP="003E4FAC">
      <w:pPr>
        <w:pStyle w:val="ListParagraph"/>
        <w:numPr>
          <w:ilvl w:val="0"/>
          <w:numId w:val="1"/>
        </w:numPr>
        <w:tabs>
          <w:tab w:val="left" w:pos="0"/>
          <w:tab w:val="left" w:pos="90"/>
        </w:tabs>
        <w:ind w:left="360"/>
        <w:rPr>
          <w:b/>
          <w:bCs/>
        </w:rPr>
      </w:pPr>
      <w:r w:rsidRPr="00251E22">
        <w:rPr>
          <w:b/>
          <w:bCs/>
        </w:rPr>
        <w:t>Ensure Safety and Contact Authorities</w:t>
      </w:r>
    </w:p>
    <w:p w14:paraId="3F80ABE3" w14:textId="77777777" w:rsidR="003E4FAC" w:rsidRDefault="003E4FAC" w:rsidP="003E4FAC">
      <w:pPr>
        <w:ind w:firstLine="720"/>
      </w:pPr>
      <w:r>
        <w:t>Evacuate anyone in the building.</w:t>
      </w:r>
    </w:p>
    <w:p w14:paraId="464F04A6" w14:textId="3A11A271" w:rsidR="003E4FAC" w:rsidRDefault="003E4FAC" w:rsidP="003E4FAC">
      <w:pPr>
        <w:ind w:firstLine="720"/>
      </w:pPr>
      <w:r>
        <w:t>Contact emergency services immediately</w:t>
      </w:r>
      <w:r>
        <w:t>.</w:t>
      </w:r>
      <w:r>
        <w:t xml:space="preserve"> (fire dep</w:t>
      </w:r>
      <w:r>
        <w:t>t</w:t>
      </w:r>
      <w:r>
        <w:t>, police, medical services)</w:t>
      </w:r>
    </w:p>
    <w:p w14:paraId="60721E55" w14:textId="77777777" w:rsidR="003E4FAC" w:rsidRDefault="003E4FAC" w:rsidP="003E4FAC">
      <w:pPr>
        <w:ind w:firstLine="720"/>
      </w:pPr>
      <w:r>
        <w:t>Confirm everyone’s safety and account for all individuals.</w:t>
      </w:r>
    </w:p>
    <w:p w14:paraId="15028E67" w14:textId="716B0F3A" w:rsidR="003E4FAC" w:rsidRPr="00251E22" w:rsidRDefault="00803449" w:rsidP="003E4FAC">
      <w:pPr>
        <w:pStyle w:val="ListParagraph"/>
        <w:numPr>
          <w:ilvl w:val="0"/>
          <w:numId w:val="1"/>
        </w:numPr>
        <w:tabs>
          <w:tab w:val="left" w:pos="0"/>
          <w:tab w:val="left" w:pos="90"/>
        </w:tabs>
        <w:ind w:left="360"/>
        <w:rPr>
          <w:b/>
          <w:bCs/>
        </w:rPr>
      </w:pPr>
      <w:r w:rsidRPr="00251E22">
        <w:rPr>
          <w:b/>
          <w:bCs/>
        </w:rPr>
        <w:t>Communication Plan</w:t>
      </w:r>
    </w:p>
    <w:p w14:paraId="790DEF89" w14:textId="40A30442" w:rsidR="003E4FAC" w:rsidRDefault="00803449" w:rsidP="00803449">
      <w:pPr>
        <w:ind w:left="720"/>
      </w:pPr>
      <w:r>
        <w:t>Internal</w:t>
      </w:r>
      <w:r>
        <w:br/>
      </w:r>
      <w:r w:rsidR="003E4FAC">
        <w:t>Notify church leadership</w:t>
      </w:r>
      <w:r w:rsidR="003E4FAC">
        <w:t>.</w:t>
      </w:r>
      <w:r w:rsidR="003E4FAC">
        <w:t xml:space="preserve"> (pastors, elders, deacons)</w:t>
      </w:r>
    </w:p>
    <w:p w14:paraId="16D0B401" w14:textId="3C5D02ED" w:rsidR="003E4FAC" w:rsidRDefault="00803449" w:rsidP="00803449">
      <w:pPr>
        <w:ind w:left="720"/>
      </w:pPr>
      <w:r>
        <w:t>External</w:t>
      </w:r>
      <w:r>
        <w:br/>
      </w:r>
      <w:r w:rsidR="003E4FAC">
        <w:t>Contact insurance company to start the claims process.</w:t>
      </w:r>
      <w:r>
        <w:br/>
        <w:t>Press release and Social Media updates.</w:t>
      </w:r>
      <w:r>
        <w:br/>
      </w:r>
      <w:r w:rsidR="003E4FAC">
        <w:t>Inform local authorities and neighboring communities.</w:t>
      </w:r>
      <w:r>
        <w:br/>
        <w:t>Spokesperson is available for media interaction.</w:t>
      </w:r>
    </w:p>
    <w:p w14:paraId="5F963944" w14:textId="08276638" w:rsidR="003E4FAC" w:rsidRPr="00251E22" w:rsidRDefault="003E4FAC" w:rsidP="00803449">
      <w:pPr>
        <w:pStyle w:val="ListParagraph"/>
        <w:numPr>
          <w:ilvl w:val="0"/>
          <w:numId w:val="1"/>
        </w:numPr>
        <w:tabs>
          <w:tab w:val="left" w:pos="0"/>
          <w:tab w:val="left" w:pos="90"/>
        </w:tabs>
        <w:ind w:left="360"/>
        <w:rPr>
          <w:b/>
          <w:bCs/>
        </w:rPr>
      </w:pPr>
      <w:r w:rsidRPr="00251E22">
        <w:rPr>
          <w:b/>
          <w:bCs/>
        </w:rPr>
        <w:t>Set Up a Command Center</w:t>
      </w:r>
    </w:p>
    <w:p w14:paraId="5E149A5A" w14:textId="404CF19B" w:rsidR="003E4FAC" w:rsidRDefault="003E4FAC" w:rsidP="003E4FAC">
      <w:r>
        <w:t>Designate a location for crisis management activities.</w:t>
      </w:r>
    </w:p>
    <w:p w14:paraId="72937861" w14:textId="77777777" w:rsidR="00803449" w:rsidRDefault="00803449" w:rsidP="003E4FAC"/>
    <w:p w14:paraId="56EAFAB7" w14:textId="39905ED9" w:rsidR="003E4FAC" w:rsidRPr="00803449" w:rsidRDefault="003E4FAC" w:rsidP="003E4FAC">
      <w:pPr>
        <w:rPr>
          <w:b/>
          <w:bCs/>
        </w:rPr>
      </w:pPr>
      <w:r w:rsidRPr="00803449">
        <w:rPr>
          <w:b/>
          <w:bCs/>
        </w:rPr>
        <w:t>Short-Term Response</w:t>
      </w:r>
    </w:p>
    <w:p w14:paraId="0FA127C2" w14:textId="1D89F13E" w:rsidR="003E4FAC" w:rsidRPr="00251E22" w:rsidRDefault="003E4FAC" w:rsidP="003E4FAC">
      <w:pPr>
        <w:pStyle w:val="ListParagraph"/>
        <w:numPr>
          <w:ilvl w:val="0"/>
          <w:numId w:val="1"/>
        </w:numPr>
        <w:tabs>
          <w:tab w:val="left" w:pos="0"/>
          <w:tab w:val="left" w:pos="90"/>
        </w:tabs>
        <w:ind w:left="360"/>
        <w:rPr>
          <w:b/>
          <w:bCs/>
        </w:rPr>
      </w:pPr>
      <w:r w:rsidRPr="00251E22">
        <w:rPr>
          <w:b/>
          <w:bCs/>
        </w:rPr>
        <w:t>Address Congregation and Public Communication</w:t>
      </w:r>
    </w:p>
    <w:p w14:paraId="061C64BD" w14:textId="77777777" w:rsidR="003E4FAC" w:rsidRDefault="003E4FAC" w:rsidP="00803449">
      <w:pPr>
        <w:ind w:left="720"/>
      </w:pPr>
      <w:r>
        <w:t>Issue a statement to the congregation explaining the situation and ensuring their safety and support.</w:t>
      </w:r>
    </w:p>
    <w:p w14:paraId="0A514EFA" w14:textId="77777777" w:rsidR="003E4FAC" w:rsidRDefault="003E4FAC" w:rsidP="00803449">
      <w:pPr>
        <w:ind w:left="720"/>
      </w:pPr>
      <w:r>
        <w:t>Use multiple channels (email, social media, phone trees, local media) to keep everyone informed.</w:t>
      </w:r>
    </w:p>
    <w:p w14:paraId="6C4F75A7" w14:textId="77777777" w:rsidR="003E4FAC" w:rsidRDefault="003E4FAC" w:rsidP="00803449">
      <w:pPr>
        <w:ind w:firstLine="720"/>
      </w:pPr>
      <w:r>
        <w:t>Schedule a congregation meeting to address concerns and provide updates.</w:t>
      </w:r>
    </w:p>
    <w:p w14:paraId="1A1A6020" w14:textId="77777777" w:rsidR="00803449" w:rsidRDefault="00803449" w:rsidP="00803449">
      <w:pPr>
        <w:tabs>
          <w:tab w:val="left" w:pos="0"/>
          <w:tab w:val="left" w:pos="90"/>
        </w:tabs>
      </w:pPr>
    </w:p>
    <w:p w14:paraId="3F6187A5" w14:textId="1537D606" w:rsidR="003E4FAC" w:rsidRPr="00251E22" w:rsidRDefault="003E4FAC" w:rsidP="003E4FAC">
      <w:pPr>
        <w:pStyle w:val="ListParagraph"/>
        <w:numPr>
          <w:ilvl w:val="0"/>
          <w:numId w:val="1"/>
        </w:numPr>
        <w:tabs>
          <w:tab w:val="left" w:pos="0"/>
          <w:tab w:val="left" w:pos="90"/>
        </w:tabs>
        <w:ind w:left="360"/>
        <w:rPr>
          <w:b/>
          <w:bCs/>
        </w:rPr>
      </w:pPr>
      <w:r w:rsidRPr="00251E22">
        <w:rPr>
          <w:b/>
          <w:bCs/>
        </w:rPr>
        <w:t>Provide Support Services</w:t>
      </w:r>
    </w:p>
    <w:p w14:paraId="0A45A04C" w14:textId="6D9DC154" w:rsidR="003E4FAC" w:rsidRDefault="003E4FAC" w:rsidP="00803449">
      <w:pPr>
        <w:ind w:firstLine="720"/>
      </w:pPr>
      <w:r>
        <w:t>Organize counseling services for those affected emotionally</w:t>
      </w:r>
      <w:r w:rsidR="00803449">
        <w:t xml:space="preserve"> or physically</w:t>
      </w:r>
      <w:r>
        <w:t>.</w:t>
      </w:r>
    </w:p>
    <w:p w14:paraId="5C1C6EA6" w14:textId="1B96AB98" w:rsidR="003E4FAC" w:rsidRPr="00251E22" w:rsidRDefault="003E4FAC" w:rsidP="00803449">
      <w:pPr>
        <w:pStyle w:val="ListParagraph"/>
        <w:numPr>
          <w:ilvl w:val="0"/>
          <w:numId w:val="1"/>
        </w:numPr>
        <w:tabs>
          <w:tab w:val="left" w:pos="0"/>
          <w:tab w:val="left" w:pos="90"/>
        </w:tabs>
        <w:ind w:left="360"/>
        <w:rPr>
          <w:b/>
          <w:bCs/>
        </w:rPr>
      </w:pPr>
      <w:r w:rsidRPr="00251E22">
        <w:rPr>
          <w:b/>
          <w:bCs/>
        </w:rPr>
        <w:t>Document the Damage</w:t>
      </w:r>
    </w:p>
    <w:p w14:paraId="745B3C8F" w14:textId="77777777" w:rsidR="003E4FAC" w:rsidRDefault="003E4FAC" w:rsidP="00803449">
      <w:pPr>
        <w:ind w:firstLine="720"/>
      </w:pPr>
      <w:r>
        <w:t>Work with authorities and insurance adjusters to thoroughly document all damage.</w:t>
      </w:r>
    </w:p>
    <w:p w14:paraId="6B2F1CED" w14:textId="77777777" w:rsidR="003E4FAC" w:rsidRDefault="003E4FAC" w:rsidP="00803449">
      <w:pPr>
        <w:ind w:firstLine="720"/>
      </w:pPr>
      <w:r>
        <w:t>Take photos and videos of the affected areas.</w:t>
      </w:r>
    </w:p>
    <w:p w14:paraId="3894D21A" w14:textId="77777777" w:rsidR="00803449" w:rsidRDefault="00803449" w:rsidP="003E4FAC"/>
    <w:p w14:paraId="0975AE5B" w14:textId="7E41ACF3" w:rsidR="003E4FAC" w:rsidRPr="00803449" w:rsidRDefault="003E4FAC" w:rsidP="003E4FAC">
      <w:pPr>
        <w:rPr>
          <w:b/>
          <w:bCs/>
        </w:rPr>
      </w:pPr>
      <w:r w:rsidRPr="00803449">
        <w:rPr>
          <w:b/>
          <w:bCs/>
        </w:rPr>
        <w:t>Medium-Term Response</w:t>
      </w:r>
    </w:p>
    <w:p w14:paraId="02AE8F16" w14:textId="1A4B7C6A" w:rsidR="003E4FAC" w:rsidRPr="00251E22" w:rsidRDefault="003E4FAC" w:rsidP="003E4FAC">
      <w:pPr>
        <w:pStyle w:val="ListParagraph"/>
        <w:numPr>
          <w:ilvl w:val="0"/>
          <w:numId w:val="1"/>
        </w:numPr>
        <w:tabs>
          <w:tab w:val="left" w:pos="0"/>
          <w:tab w:val="left" w:pos="90"/>
        </w:tabs>
        <w:ind w:left="360"/>
        <w:rPr>
          <w:b/>
          <w:bCs/>
        </w:rPr>
      </w:pPr>
      <w:r w:rsidRPr="00251E22">
        <w:rPr>
          <w:b/>
          <w:bCs/>
        </w:rPr>
        <w:t>Temporary Worship Arrangements</w:t>
      </w:r>
    </w:p>
    <w:p w14:paraId="7B3319B9" w14:textId="77777777" w:rsidR="003E4FAC" w:rsidRDefault="003E4FAC" w:rsidP="00803449">
      <w:pPr>
        <w:ind w:left="720"/>
      </w:pPr>
      <w:r>
        <w:t>Identify and secure a temporary location for worship services and other church activities.</w:t>
      </w:r>
    </w:p>
    <w:p w14:paraId="726EC02C" w14:textId="1D54AF5F" w:rsidR="003E4FAC" w:rsidRDefault="003E4FAC" w:rsidP="00803449">
      <w:pPr>
        <w:ind w:left="720"/>
      </w:pPr>
      <w:r>
        <w:t>Communicate the new location and schedule to the congregation</w:t>
      </w:r>
      <w:r w:rsidR="00803449">
        <w:t xml:space="preserve"> through all communication channels</w:t>
      </w:r>
      <w:r>
        <w:t>.</w:t>
      </w:r>
    </w:p>
    <w:p w14:paraId="1DCF3C77" w14:textId="2BC65533" w:rsidR="003E4FAC" w:rsidRPr="00251E22" w:rsidRDefault="003E4FAC" w:rsidP="003E4FAC">
      <w:pPr>
        <w:pStyle w:val="ListParagraph"/>
        <w:numPr>
          <w:ilvl w:val="0"/>
          <w:numId w:val="1"/>
        </w:numPr>
        <w:tabs>
          <w:tab w:val="left" w:pos="0"/>
          <w:tab w:val="left" w:pos="90"/>
        </w:tabs>
        <w:ind w:left="360"/>
        <w:rPr>
          <w:b/>
          <w:bCs/>
        </w:rPr>
      </w:pPr>
      <w:r w:rsidRPr="00251E22">
        <w:rPr>
          <w:b/>
          <w:bCs/>
        </w:rPr>
        <w:t>Assess and Plan for Rebuilding</w:t>
      </w:r>
    </w:p>
    <w:p w14:paraId="2BCA0EE3" w14:textId="77777777" w:rsidR="003E4FAC" w:rsidRDefault="003E4FAC" w:rsidP="00251E22">
      <w:pPr>
        <w:ind w:left="720"/>
      </w:pPr>
      <w:r>
        <w:t>Form a rebuilding committee consisting of church leaders, congregation members, and professionals (architects, contractors).</w:t>
      </w:r>
    </w:p>
    <w:p w14:paraId="01A9F369" w14:textId="77777777" w:rsidR="003E4FAC" w:rsidRDefault="003E4FAC" w:rsidP="00251E22">
      <w:pPr>
        <w:ind w:firstLine="720"/>
      </w:pPr>
      <w:r>
        <w:t>Evaluate the extent of the damage and determine whether to rebuild or relocate.</w:t>
      </w:r>
    </w:p>
    <w:p w14:paraId="6FEBA78F" w14:textId="77777777" w:rsidR="003E4FAC" w:rsidRDefault="003E4FAC" w:rsidP="00251E22">
      <w:pPr>
        <w:ind w:firstLine="720"/>
      </w:pPr>
      <w:r>
        <w:t>Develop a detailed rebuilding or relocation plan, including timelines and budget.</w:t>
      </w:r>
    </w:p>
    <w:p w14:paraId="3E87FD6E" w14:textId="793BC81F" w:rsidR="003E4FAC" w:rsidRPr="00251E22" w:rsidRDefault="003E4FAC" w:rsidP="003E4FAC">
      <w:pPr>
        <w:pStyle w:val="ListParagraph"/>
        <w:numPr>
          <w:ilvl w:val="0"/>
          <w:numId w:val="1"/>
        </w:numPr>
        <w:tabs>
          <w:tab w:val="left" w:pos="0"/>
          <w:tab w:val="left" w:pos="90"/>
        </w:tabs>
        <w:ind w:left="360"/>
        <w:rPr>
          <w:b/>
          <w:bCs/>
        </w:rPr>
      </w:pPr>
      <w:r w:rsidRPr="00251E22">
        <w:rPr>
          <w:b/>
          <w:bCs/>
        </w:rPr>
        <w:t>Fundraising and Financial Planning</w:t>
      </w:r>
    </w:p>
    <w:p w14:paraId="105397E8" w14:textId="77777777" w:rsidR="003E4FAC" w:rsidRDefault="003E4FAC" w:rsidP="00251E22">
      <w:pPr>
        <w:ind w:firstLine="720"/>
      </w:pPr>
      <w:r>
        <w:t>Launch fundraising efforts within the congregation and the broader community.</w:t>
      </w:r>
    </w:p>
    <w:p w14:paraId="71F76364" w14:textId="77777777" w:rsidR="003E4FAC" w:rsidRDefault="003E4FAC" w:rsidP="00251E22">
      <w:pPr>
        <w:ind w:firstLine="720"/>
      </w:pPr>
      <w:r>
        <w:t>Apply for grants and seek donations from charitable organizations.</w:t>
      </w:r>
    </w:p>
    <w:p w14:paraId="3AACE871" w14:textId="77777777" w:rsidR="003E4FAC" w:rsidRDefault="003E4FAC" w:rsidP="00251E22">
      <w:pPr>
        <w:ind w:left="720"/>
      </w:pPr>
      <w:r>
        <w:t>Review the church’s financial status and adjust budgets as necessary to accommodate rebuilding efforts.</w:t>
      </w:r>
    </w:p>
    <w:p w14:paraId="17C35565" w14:textId="77777777" w:rsidR="00251E22" w:rsidRDefault="00251E22" w:rsidP="003E4FAC"/>
    <w:p w14:paraId="165E0D4C" w14:textId="0579411B" w:rsidR="003E4FAC" w:rsidRPr="00251E22" w:rsidRDefault="003E4FAC" w:rsidP="003E4FAC">
      <w:pPr>
        <w:rPr>
          <w:b/>
          <w:bCs/>
        </w:rPr>
      </w:pPr>
      <w:r w:rsidRPr="00251E22">
        <w:rPr>
          <w:b/>
          <w:bCs/>
        </w:rPr>
        <w:t>Long-Term Recovery</w:t>
      </w:r>
    </w:p>
    <w:p w14:paraId="3130D2B5" w14:textId="38FDC29F" w:rsidR="003E4FAC" w:rsidRPr="00251E22" w:rsidRDefault="003E4FAC" w:rsidP="003E4FAC">
      <w:pPr>
        <w:pStyle w:val="ListParagraph"/>
        <w:numPr>
          <w:ilvl w:val="0"/>
          <w:numId w:val="1"/>
        </w:numPr>
        <w:tabs>
          <w:tab w:val="left" w:pos="0"/>
          <w:tab w:val="left" w:pos="90"/>
        </w:tabs>
        <w:ind w:left="360"/>
        <w:rPr>
          <w:b/>
          <w:bCs/>
        </w:rPr>
      </w:pPr>
      <w:r w:rsidRPr="00251E22">
        <w:rPr>
          <w:b/>
          <w:bCs/>
        </w:rPr>
        <w:t>Monitor Progress and Communicate Regularly</w:t>
      </w:r>
    </w:p>
    <w:p w14:paraId="3BE694AB" w14:textId="77777777" w:rsidR="00251E22" w:rsidRDefault="003E4FAC" w:rsidP="00251E22">
      <w:pPr>
        <w:ind w:left="720"/>
      </w:pPr>
      <w:r>
        <w:lastRenderedPageBreak/>
        <w:t>Keep the congregation updated on progress, milestones, and any changes to the rebuilding plan.</w:t>
      </w:r>
    </w:p>
    <w:p w14:paraId="6C437320" w14:textId="2E382B6C" w:rsidR="003E4FAC" w:rsidRDefault="003E4FAC" w:rsidP="00251E22">
      <w:pPr>
        <w:ind w:left="720"/>
      </w:pPr>
      <w:r>
        <w:t>Continue to provide emotional and spiritual support throughout the rebuilding process.</w:t>
      </w:r>
    </w:p>
    <w:p w14:paraId="72A47C92" w14:textId="362CEB0D" w:rsidR="003E4FAC" w:rsidRPr="00251E22" w:rsidRDefault="003E4FAC" w:rsidP="003E4FAC">
      <w:pPr>
        <w:pStyle w:val="ListParagraph"/>
        <w:numPr>
          <w:ilvl w:val="0"/>
          <w:numId w:val="1"/>
        </w:numPr>
        <w:tabs>
          <w:tab w:val="left" w:pos="0"/>
          <w:tab w:val="left" w:pos="90"/>
        </w:tabs>
        <w:ind w:left="360"/>
        <w:rPr>
          <w:b/>
          <w:bCs/>
        </w:rPr>
      </w:pPr>
      <w:r w:rsidRPr="00251E22">
        <w:rPr>
          <w:b/>
          <w:bCs/>
        </w:rPr>
        <w:t>Celebrate Milestones</w:t>
      </w:r>
    </w:p>
    <w:p w14:paraId="19F33F9E" w14:textId="77777777" w:rsidR="003E4FAC" w:rsidRDefault="003E4FAC" w:rsidP="00251E22">
      <w:pPr>
        <w:ind w:left="720"/>
      </w:pPr>
      <w:r>
        <w:t>Recognize and celebrate key milestones in the rebuilding process with the congregation.</w:t>
      </w:r>
    </w:p>
    <w:p w14:paraId="23DC612C" w14:textId="77777777" w:rsidR="003E4FAC" w:rsidRDefault="003E4FAC" w:rsidP="00251E22">
      <w:pPr>
        <w:ind w:firstLine="720"/>
      </w:pPr>
      <w:r>
        <w:t>Plan a special service or event to mark the reopening of the sanctuary.</w:t>
      </w:r>
    </w:p>
    <w:p w14:paraId="5888A77B" w14:textId="4BD8E811" w:rsidR="003E4FAC" w:rsidRPr="00251E22" w:rsidRDefault="003E4FAC" w:rsidP="003E4FAC">
      <w:pPr>
        <w:pStyle w:val="ListParagraph"/>
        <w:numPr>
          <w:ilvl w:val="0"/>
          <w:numId w:val="1"/>
        </w:numPr>
        <w:tabs>
          <w:tab w:val="left" w:pos="0"/>
          <w:tab w:val="left" w:pos="90"/>
        </w:tabs>
        <w:ind w:left="360"/>
        <w:rPr>
          <w:b/>
          <w:bCs/>
        </w:rPr>
      </w:pPr>
      <w:r w:rsidRPr="00251E22">
        <w:rPr>
          <w:b/>
          <w:bCs/>
        </w:rPr>
        <w:t>Review and Reflect</w:t>
      </w:r>
    </w:p>
    <w:p w14:paraId="19B00E42" w14:textId="77777777" w:rsidR="003E4FAC" w:rsidRDefault="003E4FAC" w:rsidP="00251E22">
      <w:pPr>
        <w:ind w:left="720"/>
      </w:pPr>
      <w:r>
        <w:t>Once the immediate crisis is over, conduct a thorough review of the crisis management process.</w:t>
      </w:r>
    </w:p>
    <w:p w14:paraId="121FC9DA" w14:textId="77777777" w:rsidR="003E4FAC" w:rsidRDefault="003E4FAC" w:rsidP="00251E22">
      <w:pPr>
        <w:ind w:left="720"/>
      </w:pPr>
      <w:r>
        <w:t>Document lessons learned and update the church’s crisis management plan to improve responses to future emergencies.</w:t>
      </w:r>
    </w:p>
    <w:p w14:paraId="024876A7" w14:textId="77777777" w:rsidR="00251E22" w:rsidRDefault="00251E22" w:rsidP="003E4FAC"/>
    <w:p w14:paraId="670C221A" w14:textId="371493BB" w:rsidR="00251E22" w:rsidRDefault="00251E22" w:rsidP="003E4FAC">
      <w:r>
        <w:t>Preparation for crisis is a part of stewardship and administration.</w:t>
      </w:r>
    </w:p>
    <w:p w14:paraId="5463D552" w14:textId="7C8FC078" w:rsidR="003E4FAC" w:rsidRDefault="00251E22" w:rsidP="003E4FAC">
      <w:r>
        <w:t xml:space="preserve">Preparation for negative situations is </w:t>
      </w:r>
      <w:r w:rsidR="009F5B12">
        <w:t xml:space="preserve">not a negative act, but a positive, proactive, and productive act. </w:t>
      </w:r>
    </w:p>
    <w:sectPr w:rsidR="003E4FAC" w:rsidSect="003E4FAC"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1920AA"/>
    <w:multiLevelType w:val="hybridMultilevel"/>
    <w:tmpl w:val="0B588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853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AF3"/>
    <w:rsid w:val="00131943"/>
    <w:rsid w:val="001B2CE6"/>
    <w:rsid w:val="00251E22"/>
    <w:rsid w:val="003E4FAC"/>
    <w:rsid w:val="00413EFF"/>
    <w:rsid w:val="004D7AD5"/>
    <w:rsid w:val="00803449"/>
    <w:rsid w:val="00954B79"/>
    <w:rsid w:val="009F5B12"/>
    <w:rsid w:val="00DB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B8EDD"/>
  <w15:chartTrackingRefBased/>
  <w15:docId w15:val="{0A3850BF-E408-4023-8209-BA54F6F0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A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A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A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A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A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A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A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A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A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A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A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A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A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A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A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7BCAE-F857-4BB0-8EB9-8628417E8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4</cp:revision>
  <dcterms:created xsi:type="dcterms:W3CDTF">2024-06-24T15:39:00Z</dcterms:created>
  <dcterms:modified xsi:type="dcterms:W3CDTF">2024-06-24T16:51:00Z</dcterms:modified>
</cp:coreProperties>
</file>