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Ordering of Ministry: Apostolic, Representative, Collegial, and Universal</w:t>
      </w:r>
    </w:p>
    <w:p>
      <w:pPr>
        <w:pStyle w:val="BodyText"/>
      </w:pPr>
      <w:r>
        <w:t xml:space="preserve">Introduction</w:t>
      </w:r>
    </w:p>
    <w:p>
      <w:pPr>
        <w:pStyle w:val="BodyText"/>
      </w:pPr>
      <w:r>
        <w:t xml:space="preserve">Ordination within the Christian Church (Disciples of Christ) is not merely a ceremonial step or professional milestone—it is a theological and spiritual commitment rooted in the life and ministry of Jesus Christ. It draws upon the rich traditions of the church and the unique characteristics outlined in the Theological Foundations and Policies and Criteria for the Ordering of Ministry. These four characteristics—Apostolic, Representative, Collegial, and Universal—shape not only the identity of the ordained minister but also the way ministry is practiced within and beyond the local church. In this reflection, I explore each of these characteristics theologically and personally, considering how they guide, challenge, and sustain the call to serve.</w:t>
      </w:r>
    </w:p>
    <w:p>
      <w:pPr>
        <w:pStyle w:val="BodyText"/>
      </w:pPr>
      <w:r>
        <w:t xml:space="preserve">Apostolic</w:t>
      </w:r>
    </w:p>
    <w:p>
      <w:pPr>
        <w:pStyle w:val="BodyText"/>
      </w:pPr>
      <w:r>
        <w:t xml:space="preserve">The apostolic aspect of ordination is foundational to Christian ministry, rooting the ordained minister in the mission and message of the apostles, who were themselves commissioned by Jesus Christ. In the New Testament, Jesus says to his disciples,</w:t>
      </w:r>
      <w:r>
        <w:t xml:space="preserve"> </w:t>
      </w:r>
      <w:r>
        <w:t xml:space="preserve">“As the Father has sent me, so I send you”</w:t>
      </w:r>
      <w:r>
        <w:t xml:space="preserve"> </w:t>
      </w:r>
      <w:r>
        <w:t xml:space="preserve">(John 20:21). This sending is not merely a historical event but an ongoing reality in the life of the church. Ordained ministers are called to be stewards of the apostolic faith, ensuring that the good news of Jesus Christ continues to be proclaimed faithfully and effectively in every generation.</w:t>
      </w:r>
    </w:p>
    <w:p>
      <w:pPr>
        <w:pStyle w:val="BodyText"/>
      </w:pPr>
      <w:r>
        <w:t xml:space="preserve">The apostolic tradition is not static; it is a living witness, shaped by the Spirit and responsive to new contexts. The World Council of Churches affirms,</w:t>
      </w:r>
      <w:r>
        <w:t xml:space="preserve"> </w:t>
      </w:r>
      <w:r>
        <w:t xml:space="preserve">“The ministry of the church is derived from the ministry of Christ and the apostles and is meant to serve the apostolicity of the church”</w:t>
      </w:r>
      <w:r>
        <w:t xml:space="preserve"> </w:t>
      </w:r>
      <w:r>
        <w:t xml:space="preserve">(</w:t>
      </w:r>
      <w:r>
        <w:rPr>
          <w:i/>
          <w:iCs/>
        </w:rPr>
        <w:t xml:space="preserve">Baptism, Eucharist and Ministry</w:t>
      </w:r>
      <w:r>
        <w:t xml:space="preserve">, Ministry, §8). This means that ministers are not innovators for their own sake, nor are they mere custodians of the past. Rather, they are entrusted with the dynamic task of interpreting and embodying the gospel in ways that are both faithful to the tradition and relevant to the present.</w:t>
      </w:r>
    </w:p>
    <w:p>
      <w:pPr>
        <w:pStyle w:val="BodyText"/>
      </w:pPr>
      <w:r>
        <w:t xml:space="preserve">In the Disciples tradition, the apostolic aspect emphasizes the centrality of scripture. Ministers are called to preach and teach the Word, to lead the church in discerning God’s will, and to uphold the core convictions of the Christian faith. As Paul writes to Timothy,</w:t>
      </w:r>
      <w:r>
        <w:t xml:space="preserve"> </w:t>
      </w:r>
      <w:r>
        <w:t xml:space="preserve">“Preach the word; be prepared in season and out of season; correct, rebuke and encourage—with great patience and careful instruction”</w:t>
      </w:r>
      <w:r>
        <w:t xml:space="preserve"> </w:t>
      </w:r>
      <w:r>
        <w:t xml:space="preserve">(2 Timothy 4:2). This charge underscores the responsibility of ministers to guard the integrity of the gospel while also nurturing the faith of the community.</w:t>
      </w:r>
    </w:p>
    <w:p>
      <w:pPr>
        <w:pStyle w:val="BodyText"/>
      </w:pPr>
      <w:r>
        <w:t xml:space="preserve">The apostolic aspect also calls ministers to be witnesses in the world. Jesus’ final words to his disciples in Matthew’s Gospel are a commission:</w:t>
      </w:r>
      <w:r>
        <w:t xml:space="preserve"> </w:t>
      </w:r>
      <w:r>
        <w:t xml:space="preserve">“Go therefore and make disciples of all nations, baptizing them in the name of the Father and of the Son and of the Holy Spirit, and teaching them to obey everything that I have commanded you”</w:t>
      </w:r>
      <w:r>
        <w:t xml:space="preserve"> </w:t>
      </w:r>
      <w:r>
        <w:t xml:space="preserve">(Matthew 28:19–20). Ordained ministry, therefore, is inherently missionary. It is about being sent—into congregations, communities, and the wider world—to bear witness to Christ’s love, justice, and reconciliation.</w:t>
      </w:r>
    </w:p>
    <w:p>
      <w:pPr>
        <w:pStyle w:val="BodyText"/>
      </w:pPr>
      <w:r>
        <w:t xml:space="preserve">Finally, the apostolic aspect is a reminder that ministry is always a gift and a calling, not a personal achievement. The authority of the minister is derived from Christ and the apostolic community, and it is exercised in humility and service. As Jesus taught,</w:t>
      </w:r>
      <w:r>
        <w:t xml:space="preserve"> </w:t>
      </w:r>
      <w:r>
        <w:t xml:space="preserve">“Whoever wants to be first must be last of all and servant of all”</w:t>
      </w:r>
      <w:r>
        <w:t xml:space="preserve"> </w:t>
      </w:r>
      <w:r>
        <w:t xml:space="preserve">(Mark 9:35). To be apostolic is to be a servant leader, shaped by the example of Jesus and the witness of the apostles, and committed to the ongoing mission of God in the world.</w:t>
      </w:r>
    </w:p>
    <w:p>
      <w:pPr>
        <w:pStyle w:val="BodyText"/>
      </w:pPr>
      <w:r>
        <w:t xml:space="preserve">Representative</w:t>
      </w:r>
    </w:p>
    <w:p>
      <w:pPr>
        <w:pStyle w:val="BodyText"/>
      </w:pPr>
      <w:r>
        <w:t xml:space="preserve">The representative aspect of ordination highlights the unique role of the minister as one who stands on behalf of Christ, the church, and the people. This dimension is rooted in the biblical understanding of leadership as both a privilege and a profound responsibility. In 2 Corinthians 5:20, Paul writes,</w:t>
      </w:r>
      <w:r>
        <w:t xml:space="preserve"> </w:t>
      </w:r>
      <w:r>
        <w:t xml:space="preserve">“We are ambassadors for Christ, as though God were making his appeal through us.”</w:t>
      </w:r>
      <w:r>
        <w:t xml:space="preserve"> </w:t>
      </w:r>
      <w:r>
        <w:t xml:space="preserve">The ordained minister is called to be an ambassador, one who represents Christ’s presence, love, and authority within the church and beyond.</w:t>
      </w:r>
    </w:p>
    <w:p>
      <w:pPr>
        <w:pStyle w:val="BodyText"/>
      </w:pPr>
      <w:r>
        <w:t xml:space="preserve">This representative function is not about personal status or power, but about embodying the church’s shared faith and mission. The World Council of Churches states,</w:t>
      </w:r>
      <w:r>
        <w:t xml:space="preserve"> </w:t>
      </w:r>
      <w:r>
        <w:t xml:space="preserve">“Ordained ministers represent the community in the exercise of its ministry and in the service of God’s mission”</w:t>
      </w:r>
      <w:r>
        <w:t xml:space="preserve"> </w:t>
      </w:r>
      <w:r>
        <w:t xml:space="preserve">(</w:t>
      </w:r>
      <w:r>
        <w:rPr>
          <w:i/>
          <w:iCs/>
        </w:rPr>
        <w:t xml:space="preserve">Baptism, Eucharist and Ministry</w:t>
      </w:r>
      <w:r>
        <w:t xml:space="preserve">, Ministry, §13). In worship, the minister leads the congregation in prayer, presides at the sacraments, and proclaims the Word, not as a solitary figure, but as one who gathers up the prayers, hopes, and needs of the whole community and offers them to God.</w:t>
      </w:r>
    </w:p>
    <w:p>
      <w:pPr>
        <w:pStyle w:val="BodyText"/>
      </w:pPr>
      <w:r>
        <w:t xml:space="preserve">The representative role also extends to the broader church and the world. Ministers are often called to speak and act on behalf of the church in public settings, to advocate for justice, and to bear witness to the gospel in word and deed. This requires deep listening, empathy, and a willingness to stand with those who are marginalized or suffering. Jesus himself modeled this representative ministry when he identified with the least and the lost, saying,</w:t>
      </w:r>
      <w:r>
        <w:t xml:space="preserve"> </w:t>
      </w:r>
      <w:r>
        <w:t xml:space="preserve">“Truly I tell you, just as you did it to one of the least of these who are members of my family, you did it to me”</w:t>
      </w:r>
      <w:r>
        <w:t xml:space="preserve"> </w:t>
      </w:r>
      <w:r>
        <w:t xml:space="preserve">(Matthew 25:40).</w:t>
      </w:r>
    </w:p>
    <w:p>
      <w:pPr>
        <w:pStyle w:val="BodyText"/>
      </w:pPr>
      <w:r>
        <w:t xml:space="preserve">Within the congregation, the minister’s representative role is also pastoral. It involves caring for individuals and families, offering guidance and support, and helping the community discern God’s leading. The Disciples tradition emphasizes that ministers are to represent the church in its worship, witness, and service, acting as a bridge between the gathered community and the wider mission of God.</w:t>
      </w:r>
    </w:p>
    <w:p>
      <w:pPr>
        <w:pStyle w:val="BodyText"/>
      </w:pPr>
      <w:r>
        <w:t xml:space="preserve">At the same time, the representative aspect requires humility and accountability. Ministers are not above the community; they are called from within it and remain accountable to it. The World Council of Churches reminds us that</w:t>
      </w:r>
      <w:r>
        <w:t xml:space="preserve"> </w:t>
      </w:r>
      <w:r>
        <w:t xml:space="preserve">“the authority of the ordained ministry is to be exercised in a spirit of service”</w:t>
      </w:r>
      <w:r>
        <w:t xml:space="preserve"> </w:t>
      </w:r>
      <w:r>
        <w:t xml:space="preserve">(</w:t>
      </w:r>
      <w:r>
        <w:rPr>
          <w:i/>
          <w:iCs/>
        </w:rPr>
        <w:t xml:space="preserve">Baptism, Eucharist and Ministry</w:t>
      </w:r>
      <w:r>
        <w:t xml:space="preserve">, Ministry, §18). This means being attentive to the voices of others, open to correction, and committed to the well-being of the whole body.</w:t>
      </w:r>
    </w:p>
    <w:p>
      <w:pPr>
        <w:pStyle w:val="BodyText"/>
      </w:pPr>
      <w:r>
        <w:t xml:space="preserve">Ultimately, the representative aspect of ordination is about making Christ visible in the life of the church and the world. It is about embodying the love, compassion, and justice of Jesus, and inviting others to encounter the living Christ through the ministry of the church. As Paul writes,</w:t>
      </w:r>
      <w:r>
        <w:t xml:space="preserve"> </w:t>
      </w:r>
      <w:r>
        <w:t xml:space="preserve">“Follow my example, as I follow the example of Christ”</w:t>
      </w:r>
      <w:r>
        <w:t xml:space="preserve"> </w:t>
      </w:r>
      <w:r>
        <w:t xml:space="preserve">(1 Corinthians 11:1). The ordained minister is called to be a living sign of Christ’s presence, representing both the church to the world and the world to God in prayer and service.</w:t>
      </w:r>
    </w:p>
    <w:p>
      <w:pPr>
        <w:pStyle w:val="BodyText"/>
      </w:pPr>
      <w:r>
        <w:t xml:space="preserve">Collegial</w:t>
      </w:r>
    </w:p>
    <w:p>
      <w:pPr>
        <w:pStyle w:val="BodyText"/>
      </w:pPr>
      <w:r>
        <w:t xml:space="preserve">The collegial aspect of ordination affirms that ministry is never a solo endeavor but is always exercised in partnership with others. This principle is deeply rooted in the New Testament, where the early church is depicted as a body with many members, each with different gifts but all essential to the life of the whole (1 Corinthians 12:12–27). Jesus himself sent out his disciples in pairs (Mark 6:7), emphasizing the importance of shared ministry and mutual support.</w:t>
      </w:r>
    </w:p>
    <w:p>
      <w:pPr>
        <w:pStyle w:val="BodyText"/>
      </w:pPr>
      <w:r>
        <w:t xml:space="preserve">Collegiality in ministry means that ordained ministers work together with other clergy, lay leaders, and the whole people of God. The World Council of Churches underscores this, stating,</w:t>
      </w:r>
      <w:r>
        <w:t xml:space="preserve"> </w:t>
      </w:r>
      <w:r>
        <w:t xml:space="preserve">“The ordained ministry is exercised in collegiality and shared responsibility”</w:t>
      </w:r>
      <w:r>
        <w:t xml:space="preserve"> </w:t>
      </w:r>
      <w:r>
        <w:t xml:space="preserve">(</w:t>
      </w:r>
      <w:r>
        <w:rPr>
          <w:i/>
          <w:iCs/>
        </w:rPr>
        <w:t xml:space="preserve">Baptism, Eucharist and Ministry</w:t>
      </w:r>
      <w:r>
        <w:t xml:space="preserve">, Ministry, §26). This collegiality is expressed in many ways: through clergy gatherings, regional and general assemblies, ecumenical partnerships, and the daily collaboration that takes place within congregations.</w:t>
      </w:r>
    </w:p>
    <w:p>
      <w:pPr>
        <w:pStyle w:val="BodyText"/>
      </w:pPr>
      <w:r>
        <w:t xml:space="preserve">In the Disciples tradition, collegiality is reflected in the church’s polity and structure. Ministers are part of a larger network of relationships, accountable to regional and general bodies, and committed to the well-being of the whole church. This structure guards against isolation and authoritarianism, encouraging ministers to seek counsel, share wisdom, and support one another in the joys and challenges of ministry.</w:t>
      </w:r>
    </w:p>
    <w:p>
      <w:pPr>
        <w:pStyle w:val="BodyText"/>
      </w:pPr>
      <w:r>
        <w:t xml:space="preserve">Collegial ministry also reflects the servant leadership modeled by Jesus. In John 13, Jesus washes the feet of his disciples, saying,</w:t>
      </w:r>
      <w:r>
        <w:t xml:space="preserve"> </w:t>
      </w:r>
      <w:r>
        <w:t xml:space="preserve">“I have set you an example that you should do as I have done for you”</w:t>
      </w:r>
      <w:r>
        <w:t xml:space="preserve"> </w:t>
      </w:r>
      <w:r>
        <w:t xml:space="preserve">(John 13:15). This act of humility and service is a powerful reminder that ministry is about serving others, not seeking personal glory or control. Collegiality fosters an environment where ministers can learn from one another, offer mutual encouragement, and hold each other accountable to the highest standards of faith and practice.</w:t>
      </w:r>
    </w:p>
    <w:p>
      <w:pPr>
        <w:pStyle w:val="BodyText"/>
      </w:pPr>
      <w:r>
        <w:t xml:space="preserve">Furthermore, collegiality extends beyond the boundaries of one’s own denomination. The ecumenical movement, as reflected in the work of the World Council of Churches, calls ministers to build relationships with Christians from other traditions, to seek common ground, and to work together for the unity and mission of the church. As Jesus prayed,</w:t>
      </w:r>
      <w:r>
        <w:t xml:space="preserve"> </w:t>
      </w:r>
      <w:r>
        <w:t xml:space="preserve">“that they may all be one…so that the world may believe that you have sent me”</w:t>
      </w:r>
      <w:r>
        <w:t xml:space="preserve"> </w:t>
      </w:r>
      <w:r>
        <w:t xml:space="preserve">(John 17:21).</w:t>
      </w:r>
    </w:p>
    <w:p>
      <w:pPr>
        <w:pStyle w:val="BodyText"/>
      </w:pPr>
      <w:r>
        <w:t xml:space="preserve">Collegial ministry also acknowledges the diversity of gifts within the body of Christ. Paul writes,</w:t>
      </w:r>
      <w:r>
        <w:t xml:space="preserve"> </w:t>
      </w:r>
      <w:r>
        <w:t xml:space="preserve">“There are different kinds of gifts, but the same Spirit distributes them”</w:t>
      </w:r>
      <w:r>
        <w:t xml:space="preserve"> </w:t>
      </w:r>
      <w:r>
        <w:t xml:space="preserve">(1 Corinthians 12:4). Effective ministry depends on recognizing, nurturing, and celebrating these diverse gifts, both among clergy and laity. Collegiality means making space for others, valuing their contributions, and working together for the common good.</w:t>
      </w:r>
    </w:p>
    <w:p>
      <w:pPr>
        <w:pStyle w:val="BodyText"/>
      </w:pPr>
      <w:r>
        <w:t xml:space="preserve">In sum, the collegial aspect of ordination is a call to shared leadership, mutual accountability, and collaborative service. It is a reminder that ministry is always a team effort, grounded in the love of Christ and the unity of the Spirit. By embracing collegiality, ministers help to build a church that is strong, resilient, and faithful to its calling as the body of Christ in the world.</w:t>
      </w:r>
    </w:p>
    <w:p>
      <w:pPr>
        <w:pStyle w:val="BodyText"/>
      </w:pPr>
      <w:r>
        <w:t xml:space="preserve">Universal</w:t>
      </w:r>
    </w:p>
    <w:p>
      <w:pPr>
        <w:pStyle w:val="BodyText"/>
      </w:pPr>
      <w:r>
        <w:t xml:space="preserve">The universal aspect of ordination lifts our vision beyond the local congregation or denomination to the church’s participation in the one, holy, catholic, and apostolic church across time and space. This dimension is rooted in the belief that the church is not an isolated community but part of the global body of Christ, called to witness to God’s love and justice in every context.</w:t>
      </w:r>
    </w:p>
    <w:p>
      <w:pPr>
        <w:pStyle w:val="BodyText"/>
      </w:pPr>
      <w:r>
        <w:t xml:space="preserve">The World Council of Churches affirms,</w:t>
      </w:r>
      <w:r>
        <w:t xml:space="preserve"> </w:t>
      </w:r>
      <w:r>
        <w:t xml:space="preserve">“The ordained ministry serves the unity and mission of the whole church”</w:t>
      </w:r>
      <w:r>
        <w:t xml:space="preserve"> </w:t>
      </w:r>
      <w:r>
        <w:t xml:space="preserve">(</w:t>
      </w:r>
      <w:r>
        <w:rPr>
          <w:i/>
          <w:iCs/>
        </w:rPr>
        <w:t xml:space="preserve">Baptism, Eucharist and Ministry</w:t>
      </w:r>
      <w:r>
        <w:t xml:space="preserve">, Ministry, §32). This means that ministers are not only accountable to their local congregation or region but are also connected to the wider church—across cultures, nations, and traditions. The universal aspect calls ministers to a broad vision, one that is attentive to the needs of the global church and committed to the pursuit of Christian unity.</w:t>
      </w:r>
    </w:p>
    <w:p>
      <w:pPr>
        <w:pStyle w:val="BodyText"/>
      </w:pPr>
      <w:r>
        <w:t xml:space="preserve">Scripture repeatedly emphasizes the universal scope of the gospel. In the Great Commission, Jesus commands his disciples,</w:t>
      </w:r>
      <w:r>
        <w:t xml:space="preserve"> </w:t>
      </w:r>
      <w:r>
        <w:t xml:space="preserve">“Go therefore and make disciples of all nations”</w:t>
      </w:r>
      <w:r>
        <w:t xml:space="preserve"> </w:t>
      </w:r>
      <w:r>
        <w:t xml:space="preserve">(Matthew 28:19). Paul reminds us that</w:t>
      </w:r>
      <w:r>
        <w:t xml:space="preserve"> </w:t>
      </w:r>
      <w:r>
        <w:t xml:space="preserve">“there is one body and one Spirit…one Lord, one faith, one baptism, one God and Father of all, who is above all and through all and in all”</w:t>
      </w:r>
      <w:r>
        <w:t xml:space="preserve"> </w:t>
      </w:r>
      <w:r>
        <w:t xml:space="preserve">(Ephesians 4:4–6). The universal church is a diverse and multi-faceted community, united by a common faith and a shared mission.</w:t>
      </w:r>
    </w:p>
    <w:p>
      <w:pPr>
        <w:pStyle w:val="BodyText"/>
      </w:pPr>
      <w:r>
        <w:t xml:space="preserve">In the Disciples tradition, the universal aspect is reflected in the church’s commitment to ecumenism, global mission, and social justice. Ministers are called to nurture relationships with Christians from other denominations, to participate in the work of the wider church, and to advocate for peace, justice, and reconciliation in the world. This commitment is not optional; it is an essential part of what it means to be the church.</w:t>
      </w:r>
    </w:p>
    <w:p>
      <w:pPr>
        <w:pStyle w:val="BodyText"/>
      </w:pPr>
      <w:r>
        <w:t xml:space="preserve">The universal aspect also challenges ministers to resist parochialism and to embrace a spirit of openness and hospitality. It invites them to learn from the experiences of Christians in other contexts, to stand in solidarity with those who are suffering, and to work for the healing of the world. As Paul writes,</w:t>
      </w:r>
      <w:r>
        <w:t xml:space="preserve"> </w:t>
      </w:r>
      <w:r>
        <w:t xml:space="preserve">“If one member suffers, all suffer together with it; if one member is honored, all rejoice together with it”</w:t>
      </w:r>
      <w:r>
        <w:t xml:space="preserve"> </w:t>
      </w:r>
      <w:r>
        <w:t xml:space="preserve">(1 Corinthians 12:26).</w:t>
      </w:r>
    </w:p>
    <w:p>
      <w:pPr>
        <w:pStyle w:val="BodyText"/>
      </w:pPr>
      <w:r>
        <w:t xml:space="preserve">At the same time, the universal aspect is a source of hope and encouragement. It reminds ministers that they are part of something much larger than themselves or their local community. They are connected to a great cloud of witnesses, past and present, who have faithfully served God’s mission in the world. This global perspective inspires humility, gratitude, and a deep sense of responsibility.</w:t>
      </w:r>
    </w:p>
    <w:p>
      <w:pPr>
        <w:pStyle w:val="BodyText"/>
      </w:pPr>
      <w:r>
        <w:t xml:space="preserve">In practical terms, the universal aspect of ordination means participating in ecumenical dialogues, supporting global mission initiatives, and advocating for the unity and renewal of the church. It means recognizing that the challenges and opportunities facing the church are shared by Christians everywhere, and that we are called to work together for the sake of the gospel.</w:t>
      </w:r>
    </w:p>
    <w:p>
      <w:pPr>
        <w:pStyle w:val="BodyText"/>
      </w:pPr>
      <w:r>
        <w:t xml:space="preserve">Conclusion</w:t>
      </w:r>
    </w:p>
    <w:p>
      <w:pPr>
        <w:pStyle w:val="BodyText"/>
      </w:pPr>
      <w:r>
        <w:t xml:space="preserve">Together, these four dimensions—apostolic, representative, collegial, and universal—form the theological backbone of ordained ministry. They are not isolated ideals but interconnected commitments that guide how I understand my call and how I intend to live it out. Apostolic grounding keeps me centered in the gospel. Representational responsibility reminds me whom I serve and why. Collegial practice encourages me to walk with others in mutual support and accountability. And universal vision expands my perspective and purpose beyond my own church walls. Holding these together gives shape, balance, and clarity to the sacred trust of ordination.</w:t>
      </w:r>
    </w:p>
    <w:p>
      <w:pPr>
        <w:pStyle w:val="BodyText"/>
      </w:pPr>
      <w:r>
        <w:t xml:space="preserve">Works Cited</w:t>
      </w:r>
    </w:p>
    <w:p>
      <w:pPr>
        <w:pStyle w:val="BodyText"/>
      </w:pPr>
      <w:r>
        <w:t xml:space="preserve">Christian Church (Disciples of Christ).</w:t>
      </w:r>
      <w:r>
        <w:t xml:space="preserve"> </w:t>
      </w:r>
      <w:r>
        <w:rPr>
          <w:i/>
          <w:iCs/>
        </w:rPr>
        <w:t xml:space="preserve">Theological Foundations and Policies and Criteria for the Ordering of Ministry</w:t>
      </w:r>
      <w:r>
        <w:t xml:space="preserve">. 2009.</w:t>
      </w:r>
    </w:p>
    <w:p>
      <w:pPr>
        <w:pStyle w:val="BodyText"/>
      </w:pPr>
      <w:r>
        <w:t xml:space="preserve">World Council of Churches.</w:t>
      </w:r>
      <w:r>
        <w:t xml:space="preserve"> </w:t>
      </w:r>
      <w:r>
        <w:rPr>
          <w:i/>
          <w:iCs/>
        </w:rPr>
        <w:t xml:space="preserve">Baptism, Eucharist and Ministry</w:t>
      </w:r>
      <w:r>
        <w:t xml:space="preserve"> </w:t>
      </w:r>
      <w:r>
        <w:t xml:space="preserve">(Faith and Order Paper No. 111). Geneva: WCC Publications, 1982.</w:t>
      </w:r>
    </w:p>
    <w:p>
      <w:pPr>
        <w:pStyle w:val="BodyText"/>
      </w:pPr>
      <w:r>
        <w:t xml:space="preserve">The Holy Bible, New International Version. Grand Rapids: Zondervan, 2011.</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2025-08-06T02:18:06Z</dcterms:created>
  <dcterms:modified xsi:type="dcterms:W3CDTF">2025-08-06T02:18:06Z</dcterms:modified>
</cp:coreProperties>
</file>

<file path=docProps/custom.xml><?xml version="1.0" encoding="utf-8"?>
<Properties xmlns="http://schemas.openxmlformats.org/officeDocument/2006/custom-properties" xmlns:vt="http://schemas.openxmlformats.org/officeDocument/2006/docPropsVTypes"/>
</file>