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F819" w14:textId="7C6F2827" w:rsidR="00E641FF" w:rsidRDefault="00E641FF" w:rsidP="00E641FF">
      <w:r>
        <w:t>Chris Fluitt - Ethics</w:t>
      </w:r>
    </w:p>
    <w:p w14:paraId="4676186E" w14:textId="308F8166" w:rsidR="00E641FF" w:rsidRDefault="00E641FF" w:rsidP="00E641FF">
      <w:pPr>
        <w:jc w:val="center"/>
      </w:pPr>
      <w:r>
        <w:br/>
      </w:r>
      <w:r w:rsidR="003774E7">
        <w:t>Unearthing the Foundations</w:t>
      </w:r>
      <w:r w:rsidRPr="00E641FF">
        <w:t>:</w:t>
      </w:r>
    </w:p>
    <w:p w14:paraId="6C6B35C4" w14:textId="2923335C" w:rsidR="00E641FF" w:rsidRDefault="00E641FF" w:rsidP="00E641FF">
      <w:pPr>
        <w:jc w:val="center"/>
      </w:pPr>
      <w:r w:rsidRPr="00E641FF">
        <w:t>Confronting Systemic Racism, Poverty, and the Imperatives of Human Dignity and Justice</w:t>
      </w:r>
    </w:p>
    <w:p w14:paraId="580017C6" w14:textId="77777777" w:rsidR="00E641FF" w:rsidRDefault="00E641FF" w:rsidP="001F271B"/>
    <w:p w14:paraId="1F2BCE63" w14:textId="610A236C" w:rsidR="00A036ED" w:rsidRDefault="00022FB7" w:rsidP="001D2CB2">
      <w:pPr>
        <w:rPr>
          <w:b/>
          <w:bCs/>
        </w:rPr>
      </w:pPr>
      <w:r w:rsidRPr="00022FB7">
        <w:t xml:space="preserve">In the </w:t>
      </w:r>
      <w:r>
        <w:t>city skyline</w:t>
      </w:r>
      <w:r w:rsidRPr="00022FB7">
        <w:t xml:space="preserve"> of society, </w:t>
      </w:r>
      <w:r>
        <w:t>foundations</w:t>
      </w:r>
      <w:r w:rsidRPr="00022FB7">
        <w:t xml:space="preserve"> of systemic racism and poverty </w:t>
      </w:r>
      <w:r>
        <w:t>become the bedrock upon which civilizations are erected</w:t>
      </w:r>
      <w:r w:rsidRPr="00022FB7">
        <w:t xml:space="preserve">, casting shadows that obscure the principles of human dignity and justice. The echoes of historical injustices resonate in the disparities that persist today, where opportunity remains elusive for many based on the color of their skin or the circumstances of their birth. Systemic racism and poverty form a vicious cycle, perpetuating inequality and denying individuals their inherent rights to dignity and fairness. </w:t>
      </w:r>
      <w:r w:rsidR="00F02544">
        <w:t>However</w:t>
      </w:r>
      <w:r w:rsidRPr="00022FB7">
        <w:t xml:space="preserve">, in the face of these daunting challenges, there lies a collective imperative to unravel these chains, confront inequity head-on, and forge a path where every individual is empowered to thrive with dignity and where justice is not just an ideal but a lived reality. </w:t>
      </w:r>
      <w:r w:rsidR="00C031BD" w:rsidRPr="00C031BD">
        <w:t>This journey necessitates acknowledgment and concerted action grounded in the fundamental principles of equality, empathy, and justice.</w:t>
      </w:r>
    </w:p>
    <w:p w14:paraId="7BC9FD47" w14:textId="2825B38D" w:rsidR="001D2CB2" w:rsidRDefault="001F271B" w:rsidP="001D2CB2">
      <w:r w:rsidRPr="000B1F97">
        <w:rPr>
          <w:b/>
          <w:bCs/>
        </w:rPr>
        <w:t>Systemic Poverty:</w:t>
      </w:r>
      <w:r w:rsidR="001D2CB2">
        <w:t xml:space="preserve"> </w:t>
      </w:r>
      <w:r w:rsidR="00F16D01">
        <w:t>“</w:t>
      </w:r>
      <w:r w:rsidR="001D2CB2" w:rsidRPr="00E641FF">
        <w:t>the economic exploitation of people who are poor through laws, policies, practices, and systems that perpetuate their impoverished status.</w:t>
      </w:r>
      <w:r w:rsidR="00F16D01">
        <w:t>”</w:t>
      </w:r>
      <w:r w:rsidR="001D2CB2">
        <w:t xml:space="preserve"> (ESP)</w:t>
      </w:r>
    </w:p>
    <w:p w14:paraId="1CF46423" w14:textId="358175BC" w:rsidR="001F271B" w:rsidRDefault="001F271B" w:rsidP="001F271B">
      <w:r w:rsidRPr="000B1F97">
        <w:rPr>
          <w:b/>
          <w:bCs/>
        </w:rPr>
        <w:t>Scenario</w:t>
      </w:r>
      <w:r>
        <w:t xml:space="preserve">: </w:t>
      </w:r>
      <w:r w:rsidR="00C031BD" w:rsidRPr="00C031BD">
        <w:t>In Bath, New York, Desiree Metcalf and her three daughters</w:t>
      </w:r>
      <w:r w:rsidR="00C031BD">
        <w:t xml:space="preserve"> live</w:t>
      </w:r>
      <w:r w:rsidR="00C031BD" w:rsidRPr="00C031BD">
        <w:t xml:space="preserve"> in a neighborhood predominantly inhabited by low-income families. </w:t>
      </w:r>
      <w:r>
        <w:t xml:space="preserve">Due to years of neglect and lack of investment in infrastructure, the neighborhood suffers from inadequate housing, poor sanitation, and limited access to healthcare and education. </w:t>
      </w:r>
      <w:r w:rsidR="00587A95">
        <w:t>With a 16% poverty rate, m</w:t>
      </w:r>
      <w:r>
        <w:t>any residents struggle to make ends meet, relying on low-wage jobs with little job security.</w:t>
      </w:r>
      <w:r w:rsidR="00F16D01">
        <w:t>(BD)</w:t>
      </w:r>
      <w:r>
        <w:t xml:space="preserve"> As a result, generations within this community remain trapped in a cycle of poverty, with limited opportunities for upward mobility.</w:t>
      </w:r>
      <w:r w:rsidR="000813D7">
        <w:t xml:space="preserve"> (OFS)</w:t>
      </w:r>
    </w:p>
    <w:p w14:paraId="66B246F0" w14:textId="194E4585" w:rsidR="001F271B" w:rsidRDefault="00587A95" w:rsidP="001F271B">
      <w:r>
        <w:t>Governmental</w:t>
      </w:r>
      <w:r w:rsidR="000813D7">
        <w:t xml:space="preserve"> help only perpetuates the cycle. “</w:t>
      </w:r>
      <w:r w:rsidR="000813D7" w:rsidRPr="000813D7">
        <w:t>"If you get a job and they take you off public assistance, then they don't pay for day care," she notes, adding that it's an expense that would very likely eat up most of her earnings.</w:t>
      </w:r>
      <w:r w:rsidR="000813D7">
        <w:t>” The benevolent assistance offered, in Metcalf’s words, “only sets you up to fail.” (OFS)</w:t>
      </w:r>
    </w:p>
    <w:p w14:paraId="1008A008" w14:textId="31D1CE79" w:rsidR="00A036ED" w:rsidRDefault="001F271B" w:rsidP="001F271B">
      <w:r w:rsidRPr="000B1F97">
        <w:rPr>
          <w:b/>
          <w:bCs/>
        </w:rPr>
        <w:t>Ethical Conundrum:</w:t>
      </w:r>
      <w:r w:rsidR="000B1F97">
        <w:rPr>
          <w:b/>
          <w:bCs/>
        </w:rPr>
        <w:t xml:space="preserve"> </w:t>
      </w:r>
      <w:r>
        <w:t>The principle of human dignity</w:t>
      </w:r>
      <w:r w:rsidR="000813D7">
        <w:t xml:space="preserve">, which “functions as the foundation of human rights,” </w:t>
      </w:r>
      <w:r w:rsidR="00A036ED">
        <w:t>(ICE)</w:t>
      </w:r>
      <w:r>
        <w:t xml:space="preserve"> dictates that every individual deserves the opportunity to live free from poverty and its associated hardships. However, systemic poverty in this neighborhood deprives residents of necessities and perpetuates social inequalities. The principle of justice demands that resources be distributed equitably, yet the lack of investment in the community exacerbates disparities. Addressing this issue requires systemic change, including policies aimed at affordable housing, education, healthcare, and job creation to uplift the residents and restore their dignity.</w:t>
      </w:r>
    </w:p>
    <w:p w14:paraId="65DD0495" w14:textId="77777777" w:rsidR="001F271B" w:rsidRDefault="001F271B" w:rsidP="001F271B"/>
    <w:p w14:paraId="04E8BB57" w14:textId="2B7DC77B" w:rsidR="001D2CB2" w:rsidRDefault="001D2CB2" w:rsidP="001D2CB2">
      <w:r w:rsidRPr="00A036ED">
        <w:rPr>
          <w:b/>
          <w:bCs/>
        </w:rPr>
        <w:t>Systemic racism</w:t>
      </w:r>
      <w:r w:rsidR="00A036ED" w:rsidRPr="00A036ED">
        <w:rPr>
          <w:b/>
          <w:bCs/>
        </w:rPr>
        <w:t>:</w:t>
      </w:r>
      <w:r w:rsidRPr="00022FB7">
        <w:t xml:space="preserve"> </w:t>
      </w:r>
      <w:r w:rsidR="00F16D01">
        <w:t>“</w:t>
      </w:r>
      <w:r w:rsidRPr="00022FB7">
        <w:t>the discriminatory policies and practices baked into society and institutions, including government agencies, the criminal justice system, corporations, and much more.</w:t>
      </w:r>
      <w:r w:rsidR="00F16D01">
        <w:t>”</w:t>
      </w:r>
      <w:r>
        <w:t xml:space="preserve"> (SR)</w:t>
      </w:r>
    </w:p>
    <w:p w14:paraId="563F896E" w14:textId="43AA6ED7" w:rsidR="001F271B" w:rsidRDefault="001F271B" w:rsidP="001F271B">
      <w:r w:rsidRPr="000B1F97">
        <w:rPr>
          <w:b/>
          <w:bCs/>
        </w:rPr>
        <w:t>Scenario:</w:t>
      </w:r>
      <w:r>
        <w:t xml:space="preserve"> </w:t>
      </w:r>
      <w:r w:rsidR="00A036ED">
        <w:t>When the city of Flint, Michigan</w:t>
      </w:r>
      <w:r w:rsidR="00C031BD">
        <w:t>,</w:t>
      </w:r>
      <w:r w:rsidR="00A036ED">
        <w:t xml:space="preserve"> switched its water supply source in 2014 to the Flint River as a cost-saving measure, residents, who were predominantly Black and low-income, soon began experiencing health issues due to lead contamination. Despite early warnings and concerns raised by residents, local officials and government agencies initially downplayed the severity of the problem and failed to take adequate action. This delayed response exacerbated the crisis, prolonging residents' exposure to unsafe water. The handling of the crisis highlighted systemic failures in governance, environmental justice, and public health, reflecting a pattern where marginalized communities, particularly those of color, are disproportionately burdened by the consequences of decisions made by those in power. The Flint water crisis underscores how systemic racism operates through policies, neglect, and unequal distribution of resources, perpetuating injustices that undermine the health and well-being of marginalized communities.</w:t>
      </w:r>
    </w:p>
    <w:p w14:paraId="2A55CFA8" w14:textId="437ACA55" w:rsidR="001F271B" w:rsidRPr="000B1F97" w:rsidRDefault="001F271B" w:rsidP="001F271B">
      <w:pPr>
        <w:rPr>
          <w:b/>
          <w:bCs/>
        </w:rPr>
      </w:pPr>
      <w:r w:rsidRPr="000B1F97">
        <w:rPr>
          <w:b/>
          <w:bCs/>
        </w:rPr>
        <w:t>Ethical Conundrum:</w:t>
      </w:r>
      <w:r w:rsidR="000B1F97">
        <w:rPr>
          <w:b/>
          <w:bCs/>
        </w:rPr>
        <w:t xml:space="preserve"> </w:t>
      </w:r>
      <w:r w:rsidR="000B1F97" w:rsidRPr="000B1F97">
        <w:t>In 2017</w:t>
      </w:r>
      <w:r w:rsidR="00C031BD">
        <w:t>,</w:t>
      </w:r>
      <w:r w:rsidR="000B1F97" w:rsidRPr="000B1F97">
        <w:t xml:space="preserve"> a year</w:t>
      </w:r>
      <w:r w:rsidR="00C031BD">
        <w:t>-</w:t>
      </w:r>
      <w:r w:rsidR="000B1F97" w:rsidRPr="000B1F97">
        <w:t>long investigation reported</w:t>
      </w:r>
      <w:r w:rsidR="00C031BD">
        <w:t>,</w:t>
      </w:r>
      <w:r w:rsidR="000B1F97" w:rsidRPr="000B1F97">
        <w:t xml:space="preserve"> “The people of Flint have been subjected to unprecedented harm and hardship, much of it caused by structural and </w:t>
      </w:r>
      <w:r w:rsidR="000B1F97" w:rsidRPr="000B1F97">
        <w:rPr>
          <w:u w:val="single"/>
        </w:rPr>
        <w:t>systemic discrimination and racism</w:t>
      </w:r>
      <w:r w:rsidR="000B1F97" w:rsidRPr="000B1F97">
        <w:t xml:space="preserve"> that have corroded your city, your institutions, and your water pipes, for generations.”</w:t>
      </w:r>
      <w:r w:rsidR="000B1F97">
        <w:t xml:space="preserve"> (FM)</w:t>
      </w:r>
    </w:p>
    <w:p w14:paraId="1B26D1BD" w14:textId="4B9CC60A" w:rsidR="000B1F97" w:rsidRDefault="001F271B" w:rsidP="000B1F97">
      <w:r>
        <w:t>The principle of human dignity dictates that all individuals should be treated with fairness and respect regardless of race or ethnicity</w:t>
      </w:r>
      <w:r w:rsidR="00C031BD">
        <w:t>.</w:t>
      </w:r>
      <w:r w:rsidR="000B1F97">
        <w:t xml:space="preserve"> </w:t>
      </w:r>
      <w:r w:rsidR="00C031BD">
        <w:t>However,</w:t>
      </w:r>
      <w:r>
        <w:t xml:space="preserve"> </w:t>
      </w:r>
      <w:r w:rsidR="000B1F97">
        <w:t xml:space="preserve">this crisis underscores a </w:t>
      </w:r>
      <w:r w:rsidR="00C031BD">
        <w:t>profound</w:t>
      </w:r>
      <w:r w:rsidR="000B1F97">
        <w:t xml:space="preserve"> ethical conundrum rooted in systemic racism. The decisions that led to the water crisis reflected a pattern of disregard for the lives and well-being of Black residents, perpetuating historical injustices and exacerbating existing inequalities like </w:t>
      </w:r>
      <w:r w:rsidR="000B1F97" w:rsidRPr="000B1F97">
        <w:t>the fundamental human right to clean water.</w:t>
      </w:r>
    </w:p>
    <w:p w14:paraId="0AD32F58" w14:textId="77777777" w:rsidR="003774E7" w:rsidRDefault="000B1F97" w:rsidP="003774E7">
      <w:pPr>
        <w:rPr>
          <w:b/>
          <w:bCs/>
        </w:rPr>
      </w:pPr>
      <w:r w:rsidRPr="000B1F97">
        <w:rPr>
          <w:b/>
          <w:bCs/>
        </w:rPr>
        <w:t>Conclusion:</w:t>
      </w:r>
      <w:r>
        <w:rPr>
          <w:b/>
          <w:bCs/>
        </w:rPr>
        <w:t xml:space="preserve"> </w:t>
      </w:r>
      <w:r w:rsidR="003774E7" w:rsidRPr="003774E7">
        <w:t>“No matter what, all persons are created in the image of God.” “Created in the image of God, all persons have inherent dignity and value.”</w:t>
      </w:r>
      <w:r w:rsidR="003774E7">
        <w:t xml:space="preserve"> (ICE 63)</w:t>
      </w:r>
      <w:r w:rsidR="003774E7">
        <w:rPr>
          <w:b/>
          <w:bCs/>
        </w:rPr>
        <w:t xml:space="preserve"> </w:t>
      </w:r>
    </w:p>
    <w:p w14:paraId="1C844A70" w14:textId="1D2E6674" w:rsidR="00E641FF" w:rsidRDefault="00C031BD" w:rsidP="001F271B">
      <w:r>
        <w:t>However</w:t>
      </w:r>
      <w:r w:rsidR="003774E7" w:rsidRPr="003774E7">
        <w:t>, i</w:t>
      </w:r>
      <w:r w:rsidR="001F271B">
        <w:t xml:space="preserve">n both scenarios, the ethical conundrum lies </w:t>
      </w:r>
      <w:r w:rsidR="000B1F97">
        <w:t>at the foundation of</w:t>
      </w:r>
      <w:r w:rsidR="001F271B">
        <w:t xml:space="preserve"> the systemic nature of the issues, which infringe upon principles of human dignity and justice</w:t>
      </w:r>
      <w:r>
        <w:t>,</w:t>
      </w:r>
      <w:r w:rsidR="003774E7">
        <w:t xml:space="preserve"> leaving the victims with less dignity and value</w:t>
      </w:r>
      <w:r w:rsidR="001F271B">
        <w:t xml:space="preserve">. Addressing systemic poverty and racism requires not only recognizing the structural barriers that perpetuate inequalities but also implementing systemic changes aimed at </w:t>
      </w:r>
      <w:r w:rsidR="003774E7">
        <w:t xml:space="preserve">uprooting the foundations of such wrongs. </w:t>
      </w:r>
    </w:p>
    <w:p w14:paraId="667E931B" w14:textId="77777777" w:rsidR="00F16D01" w:rsidRDefault="00F16D01" w:rsidP="000B1F97">
      <w:pPr>
        <w:pStyle w:val="NormalWeb"/>
        <w:ind w:left="567" w:hanging="567"/>
        <w:rPr>
          <w:b/>
          <w:bCs/>
        </w:rPr>
      </w:pPr>
    </w:p>
    <w:p w14:paraId="10765132" w14:textId="77777777" w:rsidR="00F16D01" w:rsidRDefault="00F16D01" w:rsidP="000B1F97">
      <w:pPr>
        <w:pStyle w:val="NormalWeb"/>
        <w:ind w:left="567" w:hanging="567"/>
        <w:rPr>
          <w:b/>
          <w:bCs/>
        </w:rPr>
      </w:pPr>
    </w:p>
    <w:p w14:paraId="2953AA25" w14:textId="77777777" w:rsidR="00F16D01" w:rsidRDefault="00F16D01" w:rsidP="000B1F97">
      <w:pPr>
        <w:pStyle w:val="NormalWeb"/>
        <w:ind w:left="567" w:hanging="567"/>
        <w:rPr>
          <w:b/>
          <w:bCs/>
        </w:rPr>
      </w:pPr>
    </w:p>
    <w:p w14:paraId="3605A8B6" w14:textId="0E179EDF" w:rsidR="00F16D01" w:rsidRDefault="00F16D01" w:rsidP="00F16D01">
      <w:pPr>
        <w:pStyle w:val="NormalWeb"/>
        <w:ind w:left="567" w:hanging="567"/>
        <w:jc w:val="center"/>
        <w:rPr>
          <w:b/>
          <w:bCs/>
        </w:rPr>
      </w:pPr>
      <w:r>
        <w:rPr>
          <w:b/>
          <w:bCs/>
        </w:rPr>
        <w:lastRenderedPageBreak/>
        <w:t>Works Cited</w:t>
      </w:r>
    </w:p>
    <w:p w14:paraId="36B5B8EE" w14:textId="09B313A7" w:rsidR="000B1F97" w:rsidRDefault="000B1F97" w:rsidP="000B1F97">
      <w:pPr>
        <w:pStyle w:val="NormalWeb"/>
        <w:ind w:left="567" w:hanging="567"/>
      </w:pPr>
      <w:r w:rsidRPr="00E641FF">
        <w:rPr>
          <w:b/>
          <w:bCs/>
        </w:rPr>
        <w:t>ESP:</w:t>
      </w:r>
      <w:r>
        <w:t xml:space="preserve"> </w:t>
      </w:r>
      <w:r>
        <w:rPr>
          <w:i/>
          <w:iCs/>
        </w:rPr>
        <w:t>Eradicating systemic poverty</w:t>
      </w:r>
      <w:r>
        <w:t xml:space="preserve">. Presbyterian Mission Agency. (2024, January 11). https://www.presbyterianmission.org/ministries/matthew-25/poverty/ </w:t>
      </w:r>
    </w:p>
    <w:p w14:paraId="74844C43" w14:textId="77777777" w:rsidR="000B1F97" w:rsidRDefault="000B1F97" w:rsidP="000B1F97">
      <w:pPr>
        <w:pStyle w:val="NormalWeb"/>
        <w:ind w:left="567" w:hanging="567"/>
      </w:pPr>
      <w:r w:rsidRPr="00022FB7">
        <w:rPr>
          <w:b/>
          <w:bCs/>
        </w:rPr>
        <w:t>SR:</w:t>
      </w:r>
      <w:r>
        <w:t xml:space="preserve"> Soken-Huberty, E. (2023a, September 11). </w:t>
      </w:r>
      <w:r>
        <w:rPr>
          <w:i/>
          <w:iCs/>
        </w:rPr>
        <w:t>Systemic racism 101: Definition, examples, ways to take action</w:t>
      </w:r>
      <w:r>
        <w:t xml:space="preserve">. Human Rights Careers. https://www.humanrightscareers.com/issues/systemic-racism-101-definition-examples-ways-to-take-action/ </w:t>
      </w:r>
    </w:p>
    <w:p w14:paraId="126EA353" w14:textId="77777777" w:rsidR="000B1F97" w:rsidRDefault="000B1F97" w:rsidP="000B1F97">
      <w:pPr>
        <w:pStyle w:val="NormalWeb"/>
        <w:ind w:left="567" w:hanging="567"/>
      </w:pPr>
      <w:r w:rsidRPr="000B1F97">
        <w:rPr>
          <w:b/>
          <w:bCs/>
        </w:rPr>
        <w:t>FM:</w:t>
      </w:r>
      <w:r>
        <w:t xml:space="preserve"> Almasy, S., &amp; Ly, L. (2017, February 19). </w:t>
      </w:r>
      <w:r>
        <w:rPr>
          <w:i/>
          <w:iCs/>
        </w:rPr>
        <w:t>“systemic racism” cited in Flint Water Crisis | CNN politics</w:t>
      </w:r>
      <w:r>
        <w:t xml:space="preserve">. CNN. https://www.cnn.com/2017/02/18/politics/flint-water-report-systemic-racism/index.html </w:t>
      </w:r>
    </w:p>
    <w:p w14:paraId="397C59BB" w14:textId="77777777" w:rsidR="000B1F97" w:rsidRDefault="000B1F97" w:rsidP="000B1F97">
      <w:pPr>
        <w:pStyle w:val="NormalWeb"/>
        <w:ind w:left="567" w:hanging="567"/>
      </w:pPr>
      <w:r w:rsidRPr="000813D7">
        <w:rPr>
          <w:b/>
          <w:bCs/>
        </w:rPr>
        <w:t>OFS:</w:t>
      </w:r>
      <w:r>
        <w:t xml:space="preserve"> Fessler, P. (2014, May 7). </w:t>
      </w:r>
      <w:r>
        <w:rPr>
          <w:i/>
          <w:iCs/>
        </w:rPr>
        <w:t>One family’s story shows how the cycle of poverty is hard to break</w:t>
      </w:r>
      <w:r>
        <w:t xml:space="preserve">. NPR. https://www.npr.org/2014/05/07/309734339/one-familys-story-shows-how-the-cycle-of-poverty-is-hard-to-break </w:t>
      </w:r>
    </w:p>
    <w:p w14:paraId="780BA364" w14:textId="61D800F7" w:rsidR="00F02544" w:rsidRDefault="00F02544" w:rsidP="000B1F97">
      <w:pPr>
        <w:pStyle w:val="NormalWeb"/>
        <w:ind w:left="567" w:hanging="567"/>
      </w:pPr>
      <w:r>
        <w:rPr>
          <w:rFonts w:ascii="Lato" w:hAnsi="Lato"/>
          <w:color w:val="000000"/>
          <w:sz w:val="21"/>
          <w:szCs w:val="21"/>
        </w:rPr>
        <w:t>Short, Ari Emilia. "Systemic Racism in the United States." 2021,  https://core.ac.uk/download/475696564.pdf.</w:t>
      </w:r>
    </w:p>
    <w:p w14:paraId="5D3789FE" w14:textId="5958101C" w:rsidR="000B1F97" w:rsidRDefault="000B1F97" w:rsidP="00F02544">
      <w:pPr>
        <w:pStyle w:val="NormalWeb"/>
        <w:ind w:left="567" w:hanging="567"/>
      </w:pPr>
      <w:r w:rsidRPr="00A036ED">
        <w:rPr>
          <w:b/>
          <w:bCs/>
        </w:rPr>
        <w:t>ICE:</w:t>
      </w:r>
      <w:r>
        <w:rPr>
          <w:b/>
          <w:bCs/>
        </w:rPr>
        <w:t xml:space="preserve"> </w:t>
      </w:r>
      <w:r>
        <w:t>Marshall, Ellen Ott. Introduction to Christian Ethics: Conflict, Faith, and Human Life (p. 63). Presbyterian Publishing Corporation. Kindle Edition. </w:t>
      </w:r>
    </w:p>
    <w:p w14:paraId="3F21C128" w14:textId="77777777" w:rsidR="00F16D01" w:rsidRDefault="00F16D01" w:rsidP="00F16D01">
      <w:pPr>
        <w:pStyle w:val="NormalWeb"/>
        <w:ind w:left="567" w:hanging="567"/>
      </w:pPr>
      <w:r>
        <w:t>BD:</w:t>
      </w:r>
      <w:r>
        <w:rPr>
          <w:b/>
          <w:bCs/>
        </w:rPr>
        <w:t xml:space="preserve"> </w:t>
      </w:r>
      <w:r>
        <w:rPr>
          <w:i/>
          <w:iCs/>
        </w:rPr>
        <w:t>Bath, NY</w:t>
      </w:r>
      <w:r>
        <w:t xml:space="preserve">. Data USA. (n.d.-b). https://datausa.io/profile/geo/bath-ny/ </w:t>
      </w:r>
    </w:p>
    <w:p w14:paraId="13E6BAA6" w14:textId="0CFBEB42" w:rsidR="00F16D01" w:rsidRPr="00F16D01" w:rsidRDefault="00F16D01" w:rsidP="00F02544">
      <w:pPr>
        <w:pStyle w:val="NormalWeb"/>
        <w:ind w:left="567" w:hanging="567"/>
        <w:rPr>
          <w:b/>
          <w:bCs/>
        </w:rPr>
      </w:pPr>
    </w:p>
    <w:sectPr w:rsidR="00F16D01" w:rsidRPr="00F16D01" w:rsidSect="009077B7">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1B"/>
    <w:rsid w:val="00022FB7"/>
    <w:rsid w:val="000813D7"/>
    <w:rsid w:val="0009163D"/>
    <w:rsid w:val="000B1F97"/>
    <w:rsid w:val="001D2CB2"/>
    <w:rsid w:val="001F271B"/>
    <w:rsid w:val="0020735B"/>
    <w:rsid w:val="003774E7"/>
    <w:rsid w:val="00587A95"/>
    <w:rsid w:val="009077B7"/>
    <w:rsid w:val="00A036ED"/>
    <w:rsid w:val="00A30AF5"/>
    <w:rsid w:val="00C031BD"/>
    <w:rsid w:val="00E641FF"/>
    <w:rsid w:val="00F02544"/>
    <w:rsid w:val="00F1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B127"/>
  <w15:chartTrackingRefBased/>
  <w15:docId w15:val="{2EE21F3A-270D-440E-B989-25B2A54B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71B"/>
    <w:rPr>
      <w:rFonts w:eastAsiaTheme="majorEastAsia" w:cstheme="majorBidi"/>
      <w:color w:val="272727" w:themeColor="text1" w:themeTint="D8"/>
    </w:rPr>
  </w:style>
  <w:style w:type="paragraph" w:styleId="Title">
    <w:name w:val="Title"/>
    <w:basedOn w:val="Normal"/>
    <w:next w:val="Normal"/>
    <w:link w:val="TitleChar"/>
    <w:uiPriority w:val="10"/>
    <w:qFormat/>
    <w:rsid w:val="001F2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71B"/>
    <w:pPr>
      <w:spacing w:before="160"/>
      <w:jc w:val="center"/>
    </w:pPr>
    <w:rPr>
      <w:i/>
      <w:iCs/>
      <w:color w:val="404040" w:themeColor="text1" w:themeTint="BF"/>
    </w:rPr>
  </w:style>
  <w:style w:type="character" w:customStyle="1" w:styleId="QuoteChar">
    <w:name w:val="Quote Char"/>
    <w:basedOn w:val="DefaultParagraphFont"/>
    <w:link w:val="Quote"/>
    <w:uiPriority w:val="29"/>
    <w:rsid w:val="001F271B"/>
    <w:rPr>
      <w:i/>
      <w:iCs/>
      <w:color w:val="404040" w:themeColor="text1" w:themeTint="BF"/>
    </w:rPr>
  </w:style>
  <w:style w:type="paragraph" w:styleId="ListParagraph">
    <w:name w:val="List Paragraph"/>
    <w:basedOn w:val="Normal"/>
    <w:uiPriority w:val="34"/>
    <w:qFormat/>
    <w:rsid w:val="001F271B"/>
    <w:pPr>
      <w:ind w:left="720"/>
      <w:contextualSpacing/>
    </w:pPr>
  </w:style>
  <w:style w:type="character" w:styleId="IntenseEmphasis">
    <w:name w:val="Intense Emphasis"/>
    <w:basedOn w:val="DefaultParagraphFont"/>
    <w:uiPriority w:val="21"/>
    <w:qFormat/>
    <w:rsid w:val="001F271B"/>
    <w:rPr>
      <w:i/>
      <w:iCs/>
      <w:color w:val="0F4761" w:themeColor="accent1" w:themeShade="BF"/>
    </w:rPr>
  </w:style>
  <w:style w:type="paragraph" w:styleId="IntenseQuote">
    <w:name w:val="Intense Quote"/>
    <w:basedOn w:val="Normal"/>
    <w:next w:val="Normal"/>
    <w:link w:val="IntenseQuoteChar"/>
    <w:uiPriority w:val="30"/>
    <w:qFormat/>
    <w:rsid w:val="001F2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71B"/>
    <w:rPr>
      <w:i/>
      <w:iCs/>
      <w:color w:val="0F4761" w:themeColor="accent1" w:themeShade="BF"/>
    </w:rPr>
  </w:style>
  <w:style w:type="character" w:styleId="IntenseReference">
    <w:name w:val="Intense Reference"/>
    <w:basedOn w:val="DefaultParagraphFont"/>
    <w:uiPriority w:val="32"/>
    <w:qFormat/>
    <w:rsid w:val="001F271B"/>
    <w:rPr>
      <w:b/>
      <w:bCs/>
      <w:smallCaps/>
      <w:color w:val="0F4761" w:themeColor="accent1" w:themeShade="BF"/>
      <w:spacing w:val="5"/>
    </w:rPr>
  </w:style>
  <w:style w:type="paragraph" w:styleId="NormalWeb">
    <w:name w:val="Normal (Web)"/>
    <w:basedOn w:val="Normal"/>
    <w:uiPriority w:val="99"/>
    <w:unhideWhenUsed/>
    <w:rsid w:val="00E641F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09894">
      <w:bodyDiv w:val="1"/>
      <w:marLeft w:val="0"/>
      <w:marRight w:val="0"/>
      <w:marTop w:val="0"/>
      <w:marBottom w:val="0"/>
      <w:divBdr>
        <w:top w:val="none" w:sz="0" w:space="0" w:color="auto"/>
        <w:left w:val="none" w:sz="0" w:space="0" w:color="auto"/>
        <w:bottom w:val="none" w:sz="0" w:space="0" w:color="auto"/>
        <w:right w:val="none" w:sz="0" w:space="0" w:color="auto"/>
      </w:divBdr>
      <w:divsChild>
        <w:div w:id="363679904">
          <w:marLeft w:val="0"/>
          <w:marRight w:val="0"/>
          <w:marTop w:val="0"/>
          <w:marBottom w:val="0"/>
          <w:divBdr>
            <w:top w:val="single" w:sz="2" w:space="0" w:color="E3E3E3"/>
            <w:left w:val="single" w:sz="2" w:space="0" w:color="E3E3E3"/>
            <w:bottom w:val="single" w:sz="2" w:space="0" w:color="E3E3E3"/>
            <w:right w:val="single" w:sz="2" w:space="0" w:color="E3E3E3"/>
          </w:divBdr>
          <w:divsChild>
            <w:div w:id="434905478">
              <w:marLeft w:val="0"/>
              <w:marRight w:val="0"/>
              <w:marTop w:val="0"/>
              <w:marBottom w:val="0"/>
              <w:divBdr>
                <w:top w:val="single" w:sz="2" w:space="0" w:color="E3E3E3"/>
                <w:left w:val="single" w:sz="2" w:space="0" w:color="E3E3E3"/>
                <w:bottom w:val="single" w:sz="2" w:space="0" w:color="E3E3E3"/>
                <w:right w:val="single" w:sz="2" w:space="0" w:color="E3E3E3"/>
              </w:divBdr>
              <w:divsChild>
                <w:div w:id="1135411698">
                  <w:marLeft w:val="0"/>
                  <w:marRight w:val="0"/>
                  <w:marTop w:val="0"/>
                  <w:marBottom w:val="0"/>
                  <w:divBdr>
                    <w:top w:val="single" w:sz="2" w:space="0" w:color="E3E3E3"/>
                    <w:left w:val="single" w:sz="2" w:space="0" w:color="E3E3E3"/>
                    <w:bottom w:val="single" w:sz="2" w:space="0" w:color="E3E3E3"/>
                    <w:right w:val="single" w:sz="2" w:space="0" w:color="E3E3E3"/>
                  </w:divBdr>
                  <w:divsChild>
                    <w:div w:id="346834080">
                      <w:marLeft w:val="0"/>
                      <w:marRight w:val="0"/>
                      <w:marTop w:val="0"/>
                      <w:marBottom w:val="0"/>
                      <w:divBdr>
                        <w:top w:val="single" w:sz="2" w:space="0" w:color="E3E3E3"/>
                        <w:left w:val="single" w:sz="2" w:space="0" w:color="E3E3E3"/>
                        <w:bottom w:val="single" w:sz="2" w:space="0" w:color="E3E3E3"/>
                        <w:right w:val="single" w:sz="2" w:space="0" w:color="E3E3E3"/>
                      </w:divBdr>
                      <w:divsChild>
                        <w:div w:id="1731615454">
                          <w:marLeft w:val="0"/>
                          <w:marRight w:val="0"/>
                          <w:marTop w:val="0"/>
                          <w:marBottom w:val="0"/>
                          <w:divBdr>
                            <w:top w:val="single" w:sz="2" w:space="0" w:color="E3E3E3"/>
                            <w:left w:val="single" w:sz="2" w:space="0" w:color="E3E3E3"/>
                            <w:bottom w:val="single" w:sz="2" w:space="0" w:color="E3E3E3"/>
                            <w:right w:val="single" w:sz="2" w:space="0" w:color="E3E3E3"/>
                          </w:divBdr>
                          <w:divsChild>
                            <w:div w:id="133656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686299443">
                                  <w:marLeft w:val="0"/>
                                  <w:marRight w:val="0"/>
                                  <w:marTop w:val="0"/>
                                  <w:marBottom w:val="0"/>
                                  <w:divBdr>
                                    <w:top w:val="single" w:sz="2" w:space="0" w:color="E3E3E3"/>
                                    <w:left w:val="single" w:sz="2" w:space="0" w:color="E3E3E3"/>
                                    <w:bottom w:val="single" w:sz="2" w:space="0" w:color="E3E3E3"/>
                                    <w:right w:val="single" w:sz="2" w:space="0" w:color="E3E3E3"/>
                                  </w:divBdr>
                                  <w:divsChild>
                                    <w:div w:id="2035183735">
                                      <w:marLeft w:val="0"/>
                                      <w:marRight w:val="0"/>
                                      <w:marTop w:val="0"/>
                                      <w:marBottom w:val="0"/>
                                      <w:divBdr>
                                        <w:top w:val="single" w:sz="2" w:space="0" w:color="E3E3E3"/>
                                        <w:left w:val="single" w:sz="2" w:space="0" w:color="E3E3E3"/>
                                        <w:bottom w:val="single" w:sz="2" w:space="0" w:color="E3E3E3"/>
                                        <w:right w:val="single" w:sz="2" w:space="0" w:color="E3E3E3"/>
                                      </w:divBdr>
                                      <w:divsChild>
                                        <w:div w:id="2027906068">
                                          <w:marLeft w:val="0"/>
                                          <w:marRight w:val="0"/>
                                          <w:marTop w:val="0"/>
                                          <w:marBottom w:val="0"/>
                                          <w:divBdr>
                                            <w:top w:val="single" w:sz="2" w:space="0" w:color="E3E3E3"/>
                                            <w:left w:val="single" w:sz="2" w:space="0" w:color="E3E3E3"/>
                                            <w:bottom w:val="single" w:sz="2" w:space="0" w:color="E3E3E3"/>
                                            <w:right w:val="single" w:sz="2" w:space="0" w:color="E3E3E3"/>
                                          </w:divBdr>
                                          <w:divsChild>
                                            <w:div w:id="315230799">
                                              <w:marLeft w:val="0"/>
                                              <w:marRight w:val="0"/>
                                              <w:marTop w:val="0"/>
                                              <w:marBottom w:val="0"/>
                                              <w:divBdr>
                                                <w:top w:val="single" w:sz="2" w:space="0" w:color="E3E3E3"/>
                                                <w:left w:val="single" w:sz="2" w:space="0" w:color="E3E3E3"/>
                                                <w:bottom w:val="single" w:sz="2" w:space="0" w:color="E3E3E3"/>
                                                <w:right w:val="single" w:sz="2" w:space="0" w:color="E3E3E3"/>
                                              </w:divBdr>
                                              <w:divsChild>
                                                <w:div w:id="1815755917">
                                                  <w:marLeft w:val="0"/>
                                                  <w:marRight w:val="0"/>
                                                  <w:marTop w:val="0"/>
                                                  <w:marBottom w:val="0"/>
                                                  <w:divBdr>
                                                    <w:top w:val="single" w:sz="2" w:space="0" w:color="E3E3E3"/>
                                                    <w:left w:val="single" w:sz="2" w:space="0" w:color="E3E3E3"/>
                                                    <w:bottom w:val="single" w:sz="2" w:space="0" w:color="E3E3E3"/>
                                                    <w:right w:val="single" w:sz="2" w:space="0" w:color="E3E3E3"/>
                                                  </w:divBdr>
                                                  <w:divsChild>
                                                    <w:div w:id="169376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395346">
          <w:marLeft w:val="0"/>
          <w:marRight w:val="0"/>
          <w:marTop w:val="0"/>
          <w:marBottom w:val="0"/>
          <w:divBdr>
            <w:top w:val="none" w:sz="0" w:space="0" w:color="auto"/>
            <w:left w:val="none" w:sz="0" w:space="0" w:color="auto"/>
            <w:bottom w:val="none" w:sz="0" w:space="0" w:color="auto"/>
            <w:right w:val="none" w:sz="0" w:space="0" w:color="auto"/>
          </w:divBdr>
        </w:div>
      </w:divsChild>
    </w:div>
    <w:div w:id="755400093">
      <w:bodyDiv w:val="1"/>
      <w:marLeft w:val="0"/>
      <w:marRight w:val="0"/>
      <w:marTop w:val="0"/>
      <w:marBottom w:val="0"/>
      <w:divBdr>
        <w:top w:val="none" w:sz="0" w:space="0" w:color="auto"/>
        <w:left w:val="none" w:sz="0" w:space="0" w:color="auto"/>
        <w:bottom w:val="none" w:sz="0" w:space="0" w:color="auto"/>
        <w:right w:val="none" w:sz="0" w:space="0" w:color="auto"/>
      </w:divBdr>
    </w:div>
    <w:div w:id="801119425">
      <w:bodyDiv w:val="1"/>
      <w:marLeft w:val="0"/>
      <w:marRight w:val="0"/>
      <w:marTop w:val="0"/>
      <w:marBottom w:val="0"/>
      <w:divBdr>
        <w:top w:val="none" w:sz="0" w:space="0" w:color="auto"/>
        <w:left w:val="none" w:sz="0" w:space="0" w:color="auto"/>
        <w:bottom w:val="none" w:sz="0" w:space="0" w:color="auto"/>
        <w:right w:val="none" w:sz="0" w:space="0" w:color="auto"/>
      </w:divBdr>
    </w:div>
    <w:div w:id="857937084">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41460369">
      <w:bodyDiv w:val="1"/>
      <w:marLeft w:val="0"/>
      <w:marRight w:val="0"/>
      <w:marTop w:val="0"/>
      <w:marBottom w:val="0"/>
      <w:divBdr>
        <w:top w:val="none" w:sz="0" w:space="0" w:color="auto"/>
        <w:left w:val="none" w:sz="0" w:space="0" w:color="auto"/>
        <w:bottom w:val="none" w:sz="0" w:space="0" w:color="auto"/>
        <w:right w:val="none" w:sz="0" w:space="0" w:color="auto"/>
      </w:divBdr>
    </w:div>
    <w:div w:id="1421289213">
      <w:bodyDiv w:val="1"/>
      <w:marLeft w:val="0"/>
      <w:marRight w:val="0"/>
      <w:marTop w:val="0"/>
      <w:marBottom w:val="0"/>
      <w:divBdr>
        <w:top w:val="none" w:sz="0" w:space="0" w:color="auto"/>
        <w:left w:val="none" w:sz="0" w:space="0" w:color="auto"/>
        <w:bottom w:val="none" w:sz="0" w:space="0" w:color="auto"/>
        <w:right w:val="none" w:sz="0" w:space="0" w:color="auto"/>
      </w:divBdr>
    </w:div>
    <w:div w:id="1764572701">
      <w:bodyDiv w:val="1"/>
      <w:marLeft w:val="0"/>
      <w:marRight w:val="0"/>
      <w:marTop w:val="0"/>
      <w:marBottom w:val="0"/>
      <w:divBdr>
        <w:top w:val="none" w:sz="0" w:space="0" w:color="auto"/>
        <w:left w:val="none" w:sz="0" w:space="0" w:color="auto"/>
        <w:bottom w:val="none" w:sz="0" w:space="0" w:color="auto"/>
        <w:right w:val="none" w:sz="0" w:space="0" w:color="auto"/>
      </w:divBdr>
    </w:div>
    <w:div w:id="2038114762">
      <w:bodyDiv w:val="1"/>
      <w:marLeft w:val="0"/>
      <w:marRight w:val="0"/>
      <w:marTop w:val="0"/>
      <w:marBottom w:val="0"/>
      <w:divBdr>
        <w:top w:val="none" w:sz="0" w:space="0" w:color="auto"/>
        <w:left w:val="none" w:sz="0" w:space="0" w:color="auto"/>
        <w:bottom w:val="none" w:sz="0" w:space="0" w:color="auto"/>
        <w:right w:val="none" w:sz="0" w:space="0" w:color="auto"/>
      </w:divBdr>
      <w:divsChild>
        <w:div w:id="658772283">
          <w:marLeft w:val="0"/>
          <w:marRight w:val="0"/>
          <w:marTop w:val="0"/>
          <w:marBottom w:val="0"/>
          <w:divBdr>
            <w:top w:val="single" w:sz="2" w:space="0" w:color="E3E3E3"/>
            <w:left w:val="single" w:sz="2" w:space="0" w:color="E3E3E3"/>
            <w:bottom w:val="single" w:sz="2" w:space="0" w:color="E3E3E3"/>
            <w:right w:val="single" w:sz="2" w:space="0" w:color="E3E3E3"/>
          </w:divBdr>
          <w:divsChild>
            <w:div w:id="1749962969">
              <w:marLeft w:val="0"/>
              <w:marRight w:val="0"/>
              <w:marTop w:val="0"/>
              <w:marBottom w:val="0"/>
              <w:divBdr>
                <w:top w:val="single" w:sz="2" w:space="0" w:color="E3E3E3"/>
                <w:left w:val="single" w:sz="2" w:space="0" w:color="E3E3E3"/>
                <w:bottom w:val="single" w:sz="2" w:space="0" w:color="E3E3E3"/>
                <w:right w:val="single" w:sz="2" w:space="0" w:color="E3E3E3"/>
              </w:divBdr>
              <w:divsChild>
                <w:div w:id="1566406600">
                  <w:marLeft w:val="0"/>
                  <w:marRight w:val="0"/>
                  <w:marTop w:val="0"/>
                  <w:marBottom w:val="0"/>
                  <w:divBdr>
                    <w:top w:val="single" w:sz="2" w:space="0" w:color="E3E3E3"/>
                    <w:left w:val="single" w:sz="2" w:space="0" w:color="E3E3E3"/>
                    <w:bottom w:val="single" w:sz="2" w:space="0" w:color="E3E3E3"/>
                    <w:right w:val="single" w:sz="2" w:space="0" w:color="E3E3E3"/>
                  </w:divBdr>
                  <w:divsChild>
                    <w:div w:id="760833267">
                      <w:marLeft w:val="0"/>
                      <w:marRight w:val="0"/>
                      <w:marTop w:val="0"/>
                      <w:marBottom w:val="0"/>
                      <w:divBdr>
                        <w:top w:val="single" w:sz="2" w:space="0" w:color="E3E3E3"/>
                        <w:left w:val="single" w:sz="2" w:space="0" w:color="E3E3E3"/>
                        <w:bottom w:val="single" w:sz="2" w:space="0" w:color="E3E3E3"/>
                        <w:right w:val="single" w:sz="2" w:space="0" w:color="E3E3E3"/>
                      </w:divBdr>
                      <w:divsChild>
                        <w:div w:id="324171038">
                          <w:marLeft w:val="0"/>
                          <w:marRight w:val="0"/>
                          <w:marTop w:val="0"/>
                          <w:marBottom w:val="0"/>
                          <w:divBdr>
                            <w:top w:val="single" w:sz="2" w:space="0" w:color="E3E3E3"/>
                            <w:left w:val="single" w:sz="2" w:space="0" w:color="E3E3E3"/>
                            <w:bottom w:val="single" w:sz="2" w:space="0" w:color="E3E3E3"/>
                            <w:right w:val="single" w:sz="2" w:space="0" w:color="E3E3E3"/>
                          </w:divBdr>
                          <w:divsChild>
                            <w:div w:id="1475295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00248314">
                                  <w:marLeft w:val="0"/>
                                  <w:marRight w:val="0"/>
                                  <w:marTop w:val="0"/>
                                  <w:marBottom w:val="0"/>
                                  <w:divBdr>
                                    <w:top w:val="single" w:sz="2" w:space="0" w:color="E3E3E3"/>
                                    <w:left w:val="single" w:sz="2" w:space="0" w:color="E3E3E3"/>
                                    <w:bottom w:val="single" w:sz="2" w:space="0" w:color="E3E3E3"/>
                                    <w:right w:val="single" w:sz="2" w:space="0" w:color="E3E3E3"/>
                                  </w:divBdr>
                                  <w:divsChild>
                                    <w:div w:id="1009529868">
                                      <w:marLeft w:val="0"/>
                                      <w:marRight w:val="0"/>
                                      <w:marTop w:val="0"/>
                                      <w:marBottom w:val="0"/>
                                      <w:divBdr>
                                        <w:top w:val="single" w:sz="2" w:space="0" w:color="E3E3E3"/>
                                        <w:left w:val="single" w:sz="2" w:space="0" w:color="E3E3E3"/>
                                        <w:bottom w:val="single" w:sz="2" w:space="0" w:color="E3E3E3"/>
                                        <w:right w:val="single" w:sz="2" w:space="0" w:color="E3E3E3"/>
                                      </w:divBdr>
                                      <w:divsChild>
                                        <w:div w:id="637875729">
                                          <w:marLeft w:val="0"/>
                                          <w:marRight w:val="0"/>
                                          <w:marTop w:val="0"/>
                                          <w:marBottom w:val="0"/>
                                          <w:divBdr>
                                            <w:top w:val="single" w:sz="2" w:space="0" w:color="E3E3E3"/>
                                            <w:left w:val="single" w:sz="2" w:space="0" w:color="E3E3E3"/>
                                            <w:bottom w:val="single" w:sz="2" w:space="0" w:color="E3E3E3"/>
                                            <w:right w:val="single" w:sz="2" w:space="0" w:color="E3E3E3"/>
                                          </w:divBdr>
                                          <w:divsChild>
                                            <w:div w:id="267615942">
                                              <w:marLeft w:val="0"/>
                                              <w:marRight w:val="0"/>
                                              <w:marTop w:val="0"/>
                                              <w:marBottom w:val="0"/>
                                              <w:divBdr>
                                                <w:top w:val="single" w:sz="2" w:space="0" w:color="E3E3E3"/>
                                                <w:left w:val="single" w:sz="2" w:space="0" w:color="E3E3E3"/>
                                                <w:bottom w:val="single" w:sz="2" w:space="0" w:color="E3E3E3"/>
                                                <w:right w:val="single" w:sz="2" w:space="0" w:color="E3E3E3"/>
                                              </w:divBdr>
                                              <w:divsChild>
                                                <w:div w:id="914319431">
                                                  <w:marLeft w:val="0"/>
                                                  <w:marRight w:val="0"/>
                                                  <w:marTop w:val="0"/>
                                                  <w:marBottom w:val="0"/>
                                                  <w:divBdr>
                                                    <w:top w:val="single" w:sz="2" w:space="0" w:color="E3E3E3"/>
                                                    <w:left w:val="single" w:sz="2" w:space="0" w:color="E3E3E3"/>
                                                    <w:bottom w:val="single" w:sz="2" w:space="0" w:color="E3E3E3"/>
                                                    <w:right w:val="single" w:sz="2" w:space="0" w:color="E3E3E3"/>
                                                  </w:divBdr>
                                                  <w:divsChild>
                                                    <w:div w:id="163486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1946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dcterms:created xsi:type="dcterms:W3CDTF">2024-03-19T16:46:00Z</dcterms:created>
  <dcterms:modified xsi:type="dcterms:W3CDTF">2024-03-20T13:18:00Z</dcterms:modified>
</cp:coreProperties>
</file>