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FCC Allen – Identity in Progress</w:t>
      </w:r>
    </w:p>
    <w:p>
      <w:r>
        <w:t>This document describes identity language that is forming, not finalized. It is intended to guide preaching, communication, and tone during this season.</w:t>
      </w:r>
    </w:p>
    <w:p>
      <w:pPr>
        <w:pStyle w:val="Heading2"/>
      </w:pPr>
      <w:r>
        <w:t>Who We Are Now</w:t>
      </w:r>
    </w:p>
    <w:p>
      <w:r>
        <w:t>- A multigenerational Disciples of Christ congregation.</w:t>
      </w:r>
    </w:p>
    <w:p>
      <w:r>
        <w:t>- Scripture-respecting, community-oriented, and relational.</w:t>
      </w:r>
    </w:p>
    <w:p>
      <w:r>
        <w:t>- Faithful, but ready for renewed clarity and direction.</w:t>
      </w:r>
    </w:p>
    <w:p>
      <w:pPr>
        <w:pStyle w:val="Heading2"/>
      </w:pPr>
      <w:r>
        <w:t>Who We Sense God Calling Us to Become</w:t>
      </w:r>
    </w:p>
    <w:p>
      <w:r>
        <w:t>- More Christ-centered in daily life, not just weekly worship.</w:t>
      </w:r>
    </w:p>
    <w:p>
      <w:r>
        <w:t>- More prayerful, open to spiritual response and encounter.</w:t>
      </w:r>
    </w:p>
    <w:p>
      <w:r>
        <w:t>- More outward-facing and welcoming to younger families.</w:t>
      </w:r>
    </w:p>
    <w:p>
      <w:pPr>
        <w:pStyle w:val="Heading2"/>
      </w:pPr>
      <w:r>
        <w:t>Language That Feels Right</w:t>
      </w:r>
    </w:p>
    <w:p>
      <w:r>
        <w:t>Welcoming, Christ-centered, prayerful, grounded, hopeful, faithful.</w:t>
      </w:r>
    </w:p>
    <w:p>
      <w:pPr>
        <w:pStyle w:val="Heading2"/>
      </w:pPr>
      <w:r>
        <w:t>Language That Feels Wrong</w:t>
      </w:r>
    </w:p>
    <w:p>
      <w:r>
        <w:t>Rushed, performative, shallow, consumer-driven, hype-focused.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