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Chapter 6: Jesus Walks on the Water – The God Who Treads on the Waves</w:t>
      </w:r>
    </w:p>
    <w:p>
      <w:r>
        <w:t>Mark 6 gives us two incredible scenes that reveal the heart and power of Jesus. He feeds thousands with a few loaves and fish, then walks across a raging sea. In both moments, we see what only God can do — and how deeply He chooses to share our humanity.</w:t>
      </w:r>
    </w:p>
    <w:p>
      <w:pPr>
        <w:pStyle w:val="Heading2"/>
      </w:pPr>
      <w:r>
        <w:t>The Shepherd Who Provides in the Wilderness</w:t>
      </w:r>
    </w:p>
    <w:p>
      <w:r>
        <w:t>When Jesus sees the crowd, He’s moved with compassion. Mark says they were “like sheep without a shepherd” (Mark 6:34). That phrase comes straight from the Old Testament, where God promised to care for His people when human leaders failed.</w:t>
        <w:br/>
        <w:br/>
        <w:t>So Jesus takes the role of the divine Shepherd. He welcomes the crowd, teaches them, and then feeds them with miraculous abundance. Everyone eats until they’re full, and there are still baskets left over.</w:t>
        <w:br/>
        <w:br/>
        <w:t>This miracle isn’t random — it’s a replay of how God provided manna in the wilderness. When the Israelites had no food, Yahweh said,</w:t>
        <w:br/>
        <w:t>“I will rain down bread from heaven for you.” (Exodus 16:4)</w:t>
        <w:br/>
        <w:br/>
        <w:t>Day after day, God fed His people bread from heaven. Now, in the wilderness of Galilee, Jesus does the same — creating bread where there was none. The same God who gave manna through Moses now gives bread with His own hands.</w:t>
        <w:br/>
        <w:br/>
        <w:t>But there’s a deeper miracle here. The bread in His hands points to the mystery of who He is. Jesus later says, “I am the Bread of Life” (John 6:35). He’s not only the giver of bread — He is the Bread.</w:t>
        <w:br/>
        <w:br/>
        <w:t>God has come close enough to feed us as one of us. This is only possible because Jesus is both fully God and fully man.</w:t>
        <w:br/>
        <w:br/>
        <w:t>As God, He has the power to create, to multiply, to sustain life itself. As man, He feels compassion, holds the bread in human hands, and shares it with hungry people. He is divinity clothed in humanity — heaven touching earth in the form of a person.</w:t>
        <w:br/>
        <w:br/>
        <w:t>The manna pointed to divine provision; the loaves in His hands point to divine compassion taking on flesh. The Bread of Heaven became human so He could feed humanity from His own hands.</w:t>
      </w:r>
    </w:p>
    <w:p>
      <w:pPr>
        <w:pStyle w:val="Heading2"/>
      </w:pPr>
      <w:r>
        <w:t>The God Who Walks on the Waves</w:t>
      </w:r>
    </w:p>
    <w:p>
      <w:r>
        <w:t>That night, the disciples are in a boat, struggling against the wind. They’re exhausted and afraid. Then they see Jesus walking on the water toward them. It’s something no human could ever do — but the Bible says God “treads on the waves of the sea” (Job 9:8).</w:t>
        <w:br/>
        <w:br/>
        <w:t>What terrified them was actually their rescue. Jesus came to them in the storm. He told them, “Take courage! It’s Me. Don’t be afraid.” As soon as He stepped into the boat, the wind stopped. The sea recognized its Creator.</w:t>
      </w:r>
    </w:p>
    <w:p>
      <w:pPr>
        <w:pStyle w:val="Heading2"/>
      </w:pPr>
      <w:r>
        <w:t>The Presence That Calms the Storm</w:t>
      </w:r>
    </w:p>
    <w:p>
      <w:r>
        <w:t>Mark tells us the disciples were amazed, because they still didn’t understand what they had seen. They’d just watched Jesus feed a crowd with miraculous bread like God fed Israel with manna. Now they saw Him walking on water like God rules the sea. But their hearts hadn’t caught up with their eyes.</w:t>
        <w:br/>
        <w:br/>
        <w:t>Jesus wasn’t just a teacher who could work miracles. He was both fully God and fully human — the Lord of creation who also knew what it felt like to hunger, to row against the wind, to be tired, and to trust the Father’s care.</w:t>
        <w:br/>
        <w:br/>
        <w:t>The same God who provides bread in the desert and speaks peace over chaos has come among us — not distant, but near. The God of heaven has walked our soil, broken our bread, and stepped into our storms.</w:t>
      </w:r>
    </w:p>
    <w:p>
      <w:pPr>
        <w:pStyle w:val="Heading2"/>
      </w:pPr>
      <w:r>
        <w:t>Reflection and Discussion</w:t>
      </w:r>
    </w:p>
    <w:p>
      <w:r>
        <w:t>- What does the connection between manna in the Old Testament and the feeding of the five thousand show about who Jesus is?</w:t>
      </w:r>
    </w:p>
    <w:p>
      <w:r>
        <w:t>- How does it change your understanding of Jesus to realize He is both the giver of the bread and the Bread Himself — both God and human?</w:t>
      </w:r>
    </w:p>
    <w:p>
      <w:r>
        <w:t>- Where do you need to remember today that the same Jesus who walked on the waves is also near to you?</w:t>
      </w:r>
    </w:p>
    <w:p>
      <w:pPr>
        <w:pStyle w:val="Heading2"/>
      </w:pPr>
      <w:r>
        <w:t>Prayer</w:t>
      </w:r>
    </w:p>
    <w:p>
      <w:r>
        <w:t>Lord Jesus, You are the Bread of Life — God in human form, given for us. Thank You for feeding us with Your grace, for walking into our storms, and for showing us that You are both mighty and merciful. Teach us to trust Your heart in every season.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