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br/>
        <w:t>Chapter 13 - The God Who Holds the Future</w:t>
      </w:r>
    </w:p>
    <w:p>
      <w:r>
        <w:t>The disciples were impressed by the grandeur of the temple. Its massive stones gleamed in the sunlight, a monument to centuries of faith and national pride. But Jesus’ words stopped them in their tracks:</w:t>
        <w:br/>
        <w:t>“Do you see all these great buildings? Not one stone here will be left on another; every one will be thrown down.” (Mark 13:2)</w:t>
      </w:r>
    </w:p>
    <w:p>
      <w:r>
        <w:t>To human eyes, that seemed impossible. The temple was the center of worship, the sign of God’s presence among His people. Yet Jesus spoke of its fall with divine certainty. He wasn’t guessing or predicting by human foresight - He was speaking as the eternal Lord who already sees the end from the beginning.</w:t>
      </w:r>
    </w:p>
    <w:p>
      <w:r>
        <w:t>History confirms His words. In A.D. 70, the temple was destroyed by Rome, just as Jesus said. This was not coincidence. It was proof that when Jesus speaks, His words carry the authority of Yahweh Himself.</w:t>
      </w:r>
    </w:p>
    <w:p>
      <w:r>
        <w:t>The God Who Knows All Things</w:t>
      </w:r>
    </w:p>
    <w:p>
      <w:r>
        <w:t>Later, as they sat on the Mount of Olives overlooking Jerusalem, the disciples asked for details. They wanted to know when these things would happen and what signs would mark their fulfillment. Jesus answered with a prophetic vision that stretched beyond their lifetime: wars and rumors of wars, earthquakes and famines, persecution and deception.</w:t>
      </w:r>
    </w:p>
    <w:p>
      <w:r>
        <w:t>He was not merely predicting history - He was authoring it. Every detail unfolds under His authority. As Isaiah 46:10 says, “I make known the end from the beginning.”</w:t>
      </w:r>
    </w:p>
    <w:p>
      <w:r>
        <w:t>Jesus’ words in Mark 13 are not those of a prophet guessing the future. They are the voice of God declaring it.</w:t>
      </w:r>
    </w:p>
    <w:p>
      <w:r>
        <w:t>The God Who Is the True Temple</w:t>
      </w:r>
    </w:p>
    <w:p>
      <w:r>
        <w:t>Jesus said, “Destroy this temple, and I will raise it again in three days” (John 2:19). He was speaking of His body. Only God can lay down His life and take it up again.</w:t>
      </w:r>
    </w:p>
    <w:p>
      <w:r>
        <w:t>The God Who Will Return in Power</w:t>
      </w:r>
    </w:p>
    <w:p>
      <w:r>
        <w:t>People will see the Son of Man coming in clouds with great power and glory. Jesus is identifying Himself as Yahweh.</w:t>
      </w:r>
    </w:p>
    <w:p>
      <w:r>
        <w:t>The God Who Calls Us to Watch</w:t>
      </w:r>
    </w:p>
    <w:p>
      <w:r>
        <w:t>Jesus tells us to keep watch, not in fear, but in faith.</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